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A97" w:rsidRDefault="005E6A97" w:rsidP="00C56C7B">
      <w:pPr>
        <w:kinsoku w:val="0"/>
        <w:wordWrap w:val="0"/>
        <w:ind w:firstLineChars="300" w:firstLine="720"/>
        <w:rPr>
          <w:rFonts w:hAnsi="ＭＳ 明朝"/>
        </w:rPr>
      </w:pPr>
      <w:bookmarkStart w:id="0" w:name="_GoBack"/>
      <w:bookmarkEnd w:id="0"/>
      <w:r w:rsidRPr="007D2CBE">
        <w:rPr>
          <w:rFonts w:hAnsi="ＭＳ 明朝" w:hint="eastAsia"/>
        </w:rPr>
        <w:t>小川町水道事業水道料金減免措置要綱</w:t>
      </w:r>
    </w:p>
    <w:p w:rsidR="00875E35" w:rsidRDefault="00875E35" w:rsidP="00875E35">
      <w:pPr>
        <w:ind w:leftChars="2400" w:left="5760"/>
      </w:pPr>
      <w:r>
        <w:rPr>
          <w:rFonts w:hint="eastAsia"/>
          <w:noProof/>
        </w:rPr>
        <mc:AlternateContent>
          <mc:Choice Requires="wpg">
            <w:drawing>
              <wp:anchor distT="0" distB="0" distL="114300" distR="114300" simplePos="0" relativeHeight="251659264" behindDoc="0" locked="1" layoutInCell="1" allowOverlap="1">
                <wp:simplePos x="0" y="0"/>
                <wp:positionH relativeFrom="column">
                  <wp:posOffset>3492500</wp:posOffset>
                </wp:positionH>
                <wp:positionV relativeFrom="paragraph">
                  <wp:posOffset>53975</wp:posOffset>
                </wp:positionV>
                <wp:extent cx="1979930" cy="467995"/>
                <wp:effectExtent l="0" t="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930" cy="467995"/>
                          <a:chOff x="7201" y="2102"/>
                          <a:chExt cx="3118" cy="737"/>
                        </a:xfrm>
                      </wpg:grpSpPr>
                      <wps:wsp>
                        <wps:cNvPr id="2" name="Arc 3"/>
                        <wps:cNvSpPr>
                          <a:spLocks/>
                        </wps:cNvSpPr>
                        <wps:spPr bwMode="auto">
                          <a:xfrm flipH="1">
                            <a:off x="7201" y="2102"/>
                            <a:ext cx="340" cy="737"/>
                          </a:xfrm>
                          <a:custGeom>
                            <a:avLst/>
                            <a:gdLst>
                              <a:gd name="G0" fmla="+- 0 0 0"/>
                              <a:gd name="G1" fmla="+- 18687 0 0"/>
                              <a:gd name="G2" fmla="+- 21600 0 0"/>
                              <a:gd name="T0" fmla="*/ 10832 w 21600"/>
                              <a:gd name="T1" fmla="*/ 0 h 37396"/>
                              <a:gd name="T2" fmla="*/ 10795 w 21600"/>
                              <a:gd name="T3" fmla="*/ 37396 h 37396"/>
                              <a:gd name="T4" fmla="*/ 0 w 21600"/>
                              <a:gd name="T5" fmla="*/ 18687 h 37396"/>
                            </a:gdLst>
                            <a:ahLst/>
                            <a:cxnLst>
                              <a:cxn ang="0">
                                <a:pos x="T0" y="T1"/>
                              </a:cxn>
                              <a:cxn ang="0">
                                <a:pos x="T2" y="T3"/>
                              </a:cxn>
                              <a:cxn ang="0">
                                <a:pos x="T4" y="T5"/>
                              </a:cxn>
                            </a:cxnLst>
                            <a:rect l="0" t="0" r="r" b="b"/>
                            <a:pathLst>
                              <a:path w="21600" h="37396" fill="none" extrusionOk="0">
                                <a:moveTo>
                                  <a:pt x="10832" y="-1"/>
                                </a:moveTo>
                                <a:cubicBezTo>
                                  <a:pt x="17497" y="3862"/>
                                  <a:pt x="21600" y="10983"/>
                                  <a:pt x="21600" y="18687"/>
                                </a:cubicBezTo>
                                <a:cubicBezTo>
                                  <a:pt x="21600" y="26405"/>
                                  <a:pt x="17480" y="33538"/>
                                  <a:pt x="10795" y="37396"/>
                                </a:cubicBezTo>
                              </a:path>
                              <a:path w="21600" h="37396" stroke="0" extrusionOk="0">
                                <a:moveTo>
                                  <a:pt x="10832" y="-1"/>
                                </a:moveTo>
                                <a:cubicBezTo>
                                  <a:pt x="17497" y="3862"/>
                                  <a:pt x="21600" y="10983"/>
                                  <a:pt x="21600" y="18687"/>
                                </a:cubicBezTo>
                                <a:cubicBezTo>
                                  <a:pt x="21600" y="26405"/>
                                  <a:pt x="17480" y="33538"/>
                                  <a:pt x="10795" y="37396"/>
                                </a:cubicBezTo>
                                <a:lnTo>
                                  <a:pt x="0" y="1868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10800000" flipH="1">
                            <a:off x="9979" y="2102"/>
                            <a:ext cx="340" cy="737"/>
                          </a:xfrm>
                          <a:custGeom>
                            <a:avLst/>
                            <a:gdLst>
                              <a:gd name="G0" fmla="+- 0 0 0"/>
                              <a:gd name="G1" fmla="+- 18687 0 0"/>
                              <a:gd name="G2" fmla="+- 21600 0 0"/>
                              <a:gd name="T0" fmla="*/ 10832 w 21600"/>
                              <a:gd name="T1" fmla="*/ 0 h 37396"/>
                              <a:gd name="T2" fmla="*/ 10795 w 21600"/>
                              <a:gd name="T3" fmla="*/ 37396 h 37396"/>
                              <a:gd name="T4" fmla="*/ 0 w 21600"/>
                              <a:gd name="T5" fmla="*/ 18687 h 37396"/>
                            </a:gdLst>
                            <a:ahLst/>
                            <a:cxnLst>
                              <a:cxn ang="0">
                                <a:pos x="T0" y="T1"/>
                              </a:cxn>
                              <a:cxn ang="0">
                                <a:pos x="T2" y="T3"/>
                              </a:cxn>
                              <a:cxn ang="0">
                                <a:pos x="T4" y="T5"/>
                              </a:cxn>
                            </a:cxnLst>
                            <a:rect l="0" t="0" r="r" b="b"/>
                            <a:pathLst>
                              <a:path w="21600" h="37396" fill="none" extrusionOk="0">
                                <a:moveTo>
                                  <a:pt x="10832" y="-1"/>
                                </a:moveTo>
                                <a:cubicBezTo>
                                  <a:pt x="17497" y="3862"/>
                                  <a:pt x="21600" y="10983"/>
                                  <a:pt x="21600" y="18687"/>
                                </a:cubicBezTo>
                                <a:cubicBezTo>
                                  <a:pt x="21600" y="26405"/>
                                  <a:pt x="17480" y="33538"/>
                                  <a:pt x="10795" y="37396"/>
                                </a:cubicBezTo>
                              </a:path>
                              <a:path w="21600" h="37396" stroke="0" extrusionOk="0">
                                <a:moveTo>
                                  <a:pt x="10832" y="-1"/>
                                </a:moveTo>
                                <a:cubicBezTo>
                                  <a:pt x="17497" y="3862"/>
                                  <a:pt x="21600" y="10983"/>
                                  <a:pt x="21600" y="18687"/>
                                </a:cubicBezTo>
                                <a:cubicBezTo>
                                  <a:pt x="21600" y="26405"/>
                                  <a:pt x="17480" y="33538"/>
                                  <a:pt x="10795" y="37396"/>
                                </a:cubicBezTo>
                                <a:lnTo>
                                  <a:pt x="0" y="1868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9B659" id="グループ化 1" o:spid="_x0000_s1026" style="position:absolute;left:0;text-align:left;margin-left:275pt;margin-top:4.25pt;width:155.9pt;height:36.85pt;z-index:251659264" coordorigin="7201,2102" coordsize="311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">
                <v:shape id="Arc 3" o:spid="_x0000_s1027" style="position:absolute;left:7201;top:2102;width:340;height:737;flip:x;visibility:visible;mso-wrap-style:square;v-text-anchor:top" coordsize="21600,3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" path="m10832,-1nfc17497,3862,21600,10983,21600,18687v,7718,-4120,14851,-10805,18709em10832,-1nsc17497,3862,21600,10983,21600,18687v,7718,-4120,14851,-10805,18709l,18687,10832,-1xe" filled="f">
                  <v:path arrowok="t" o:extrusionok="f" o:connecttype="custom" o:connectlocs="171,0;170,737;0,368" o:connectangles="0,0,0"/>
                </v:shape>
                <v:shape id="Arc 4" o:spid="_x0000_s1028" style="position:absolute;left:9979;top:2102;width:340;height:737;rotation:180;flip:x;visibility:visible;mso-wrap-style:square;v-text-anchor:top" coordsize="21600,3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" path="m10832,-1nfc17497,3862,21600,10983,21600,18687v,7718,-4120,14851,-10805,18709em10832,-1nsc17497,3862,21600,10983,21600,18687v,7718,-4120,14851,-10805,18709l,18687,10832,-1xe" filled="f">
                  <v:path arrowok="t" o:extrusionok="f" o:connecttype="custom" o:connectlocs="171,0;170,737;0,368" o:connectangles="0,0,0"/>
                </v:shape>
                <w10:anchorlock/>
              </v:group>
            </w:pict>
          </mc:Fallback>
        </mc:AlternateContent>
      </w:r>
      <w:r w:rsidRPr="00875E35">
        <w:rPr>
          <w:rFonts w:hint="eastAsia"/>
          <w:noProof/>
          <w:spacing w:val="51"/>
          <w:fitText w:val="2640" w:id="-1789222140"/>
        </w:rPr>
        <w:t>令和２</w:t>
      </w:r>
      <w:r w:rsidRPr="00875E35">
        <w:rPr>
          <w:rFonts w:hint="eastAsia"/>
          <w:spacing w:val="51"/>
          <w:fitText w:val="2640" w:id="-1789222140"/>
        </w:rPr>
        <w:t>年４月１</w:t>
      </w:r>
      <w:r w:rsidRPr="00875E35">
        <w:rPr>
          <w:rFonts w:hint="eastAsia"/>
          <w:spacing w:val="3"/>
          <w:fitText w:val="2640" w:id="-1789222140"/>
        </w:rPr>
        <w:t>日</w:t>
      </w:r>
    </w:p>
    <w:p w:rsidR="00875E35" w:rsidRDefault="00875E35" w:rsidP="00875E35">
      <w:pPr>
        <w:ind w:leftChars="2400" w:left="5760"/>
      </w:pPr>
      <w:r w:rsidRPr="00875E35">
        <w:rPr>
          <w:rFonts w:hint="eastAsia"/>
          <w:spacing w:val="30"/>
          <w:kern w:val="0"/>
          <w:fitText w:val="2640" w:id="-1789222139"/>
        </w:rPr>
        <w:t>企業管理告示第９</w:t>
      </w:r>
      <w:r w:rsidRPr="00875E35">
        <w:rPr>
          <w:rFonts w:hint="eastAsia"/>
          <w:kern w:val="0"/>
          <w:fitText w:val="2640" w:id="-1789222139"/>
        </w:rPr>
        <w:t>号</w:t>
      </w:r>
    </w:p>
    <w:p w:rsidR="005E6A97" w:rsidRPr="007D2CBE" w:rsidRDefault="005E6A97" w:rsidP="005E6A97">
      <w:pPr>
        <w:ind w:firstLineChars="100" w:firstLine="240"/>
        <w:rPr>
          <w:rFonts w:hAnsi="ＭＳ 明朝"/>
        </w:rPr>
      </w:pPr>
      <w:r w:rsidRPr="007D2CBE">
        <w:rPr>
          <w:rFonts w:hAnsi="ＭＳ 明朝" w:hint="eastAsia"/>
        </w:rPr>
        <w:t>（趣旨）</w:t>
      </w:r>
    </w:p>
    <w:p w:rsidR="005E6A97" w:rsidRPr="007D2CBE" w:rsidRDefault="005E6A97" w:rsidP="005E6A97">
      <w:pPr>
        <w:ind w:left="240" w:hangingChars="100" w:hanging="240"/>
        <w:rPr>
          <w:rFonts w:hAnsi="ＭＳ 明朝"/>
        </w:rPr>
      </w:pPr>
      <w:r w:rsidRPr="007D2CBE">
        <w:rPr>
          <w:rFonts w:hAnsi="ＭＳ 明朝" w:hint="eastAsia"/>
        </w:rPr>
        <w:t>第１条　この告示は、小川町水道事業給水条例（平成１０年</w:t>
      </w:r>
      <w:r w:rsidR="008819F1">
        <w:rPr>
          <w:rFonts w:hAnsi="ＭＳ 明朝" w:hint="eastAsia"/>
        </w:rPr>
        <w:t>小川町</w:t>
      </w:r>
      <w:r w:rsidRPr="007D2CBE">
        <w:rPr>
          <w:rFonts w:hAnsi="ＭＳ 明朝" w:hint="eastAsia"/>
        </w:rPr>
        <w:t>条例第３号）第３３条及び小川町水道事業給水条例施行規程（令和２年小川町企業管理規程第１</w:t>
      </w:r>
      <w:r w:rsidR="002E4902">
        <w:rPr>
          <w:rFonts w:hAnsi="ＭＳ 明朝" w:hint="eastAsia"/>
        </w:rPr>
        <w:t>２</w:t>
      </w:r>
      <w:r w:rsidRPr="007D2CBE">
        <w:rPr>
          <w:rFonts w:hAnsi="ＭＳ 明朝" w:hint="eastAsia"/>
        </w:rPr>
        <w:t>号。以下「規程」という。）第２１条の規定に基づく水道料金の軽減又は免除（以下「減免」という。）を行う場合について、必要な事項を定めるものとする。</w:t>
      </w:r>
    </w:p>
    <w:p w:rsidR="005E6A97" w:rsidRPr="007D2CBE" w:rsidRDefault="005E6A97" w:rsidP="005E6A97">
      <w:pPr>
        <w:rPr>
          <w:rFonts w:hAnsi="ＭＳ 明朝"/>
        </w:rPr>
      </w:pPr>
      <w:r w:rsidRPr="007D2CBE">
        <w:rPr>
          <w:rFonts w:hAnsi="ＭＳ 明朝" w:hint="eastAsia"/>
        </w:rPr>
        <w:t xml:space="preserve">　（減免の対象）</w:t>
      </w:r>
    </w:p>
    <w:p w:rsidR="005E6A97" w:rsidRPr="007D2CBE" w:rsidRDefault="005E6A97" w:rsidP="005E6A97">
      <w:pPr>
        <w:ind w:left="240" w:hangingChars="100" w:hanging="240"/>
        <w:rPr>
          <w:rFonts w:hAnsi="ＭＳ 明朝"/>
        </w:rPr>
      </w:pPr>
      <w:r w:rsidRPr="007D2CBE">
        <w:rPr>
          <w:rFonts w:hAnsi="ＭＳ 明朝" w:hint="eastAsia"/>
        </w:rPr>
        <w:t>第２条　規程第２１条第１項第１号に規定する減免は、複数の水道使用者が一度に被災する等の大規模な災害とし、社会通念上納付が困難であると認められる場合とする。</w:t>
      </w:r>
    </w:p>
    <w:p w:rsidR="005E6A97" w:rsidRPr="007D2CBE" w:rsidRDefault="005E6A97" w:rsidP="005E6A97">
      <w:pPr>
        <w:ind w:left="240" w:hangingChars="100" w:hanging="240"/>
        <w:rPr>
          <w:rFonts w:hAnsi="ＭＳ 明朝"/>
        </w:rPr>
      </w:pPr>
      <w:r w:rsidRPr="007D2CBE">
        <w:rPr>
          <w:rFonts w:hAnsi="ＭＳ 明朝" w:hint="eastAsia"/>
        </w:rPr>
        <w:t>２　規程第２１条第１項第２号に規定する減免（以下「漏水減免」という。）は、地中埋設部、床下、壁面内部等、通常の管理状態で発見が困難と認められる給水装置からの漏水とし、漏水発覚後速やかに修理を行った場合とする。</w:t>
      </w:r>
    </w:p>
    <w:p w:rsidR="005E6A97" w:rsidRPr="007D2CBE" w:rsidRDefault="005E6A97" w:rsidP="005E6A97">
      <w:pPr>
        <w:ind w:left="240" w:hangingChars="100" w:hanging="240"/>
        <w:rPr>
          <w:rFonts w:hAnsi="ＭＳ 明朝"/>
        </w:rPr>
      </w:pPr>
      <w:r w:rsidRPr="007D2CBE">
        <w:rPr>
          <w:rFonts w:hAnsi="ＭＳ 明朝" w:hint="eastAsia"/>
        </w:rPr>
        <w:t>３　漏水減免の対象期間は、漏水に起因して使用水量が最も増加したと認められる１期分（申請日より過去１年以内のものに限る）の水道料金のみとし、継続してこれを適用しないものとする。</w:t>
      </w:r>
    </w:p>
    <w:p w:rsidR="005E6A97" w:rsidRPr="007D2CBE" w:rsidRDefault="005E6A97" w:rsidP="005E6A97">
      <w:pPr>
        <w:rPr>
          <w:rFonts w:hAnsi="ＭＳ 明朝"/>
        </w:rPr>
      </w:pPr>
      <w:r w:rsidRPr="007D2CBE">
        <w:rPr>
          <w:rFonts w:hAnsi="ＭＳ 明朝" w:hint="eastAsia"/>
        </w:rPr>
        <w:t xml:space="preserve">　（減免の対象外）</w:t>
      </w:r>
    </w:p>
    <w:p w:rsidR="005E6A97" w:rsidRPr="007D2CBE" w:rsidRDefault="005E6A97" w:rsidP="005E6A97">
      <w:pPr>
        <w:ind w:left="240" w:hangingChars="100" w:hanging="240"/>
        <w:rPr>
          <w:rFonts w:hAnsi="ＭＳ 明朝"/>
        </w:rPr>
      </w:pPr>
      <w:r w:rsidRPr="007D2CBE">
        <w:rPr>
          <w:rFonts w:hAnsi="ＭＳ 明朝" w:hint="eastAsia"/>
        </w:rPr>
        <w:t>第３条　次の各号のいずれかに該当する場合は、前条の規定にかかわらず減免の対象としないものとする。</w:t>
      </w:r>
    </w:p>
    <w:p w:rsidR="005E6A97" w:rsidRPr="007D2CBE" w:rsidRDefault="005E6A97" w:rsidP="005E6A97">
      <w:pPr>
        <w:ind w:left="480" w:hangingChars="200" w:hanging="480"/>
        <w:rPr>
          <w:rFonts w:hAnsi="ＭＳ 明朝"/>
        </w:rPr>
      </w:pPr>
      <w:r w:rsidRPr="007D2CBE">
        <w:rPr>
          <w:rFonts w:hAnsi="ＭＳ 明朝" w:hint="eastAsia"/>
        </w:rPr>
        <w:t xml:space="preserve">　⑴　減免を受けようとする水道使用者に、納期限を経過した未納水道料金があるとき。</w:t>
      </w:r>
    </w:p>
    <w:p w:rsidR="005E6A97" w:rsidRPr="007D2CBE" w:rsidRDefault="005E6A97" w:rsidP="005E6A97">
      <w:pPr>
        <w:ind w:left="480" w:hangingChars="200" w:hanging="480"/>
        <w:rPr>
          <w:rFonts w:hAnsi="ＭＳ 明朝"/>
        </w:rPr>
      </w:pPr>
      <w:r w:rsidRPr="007D2CBE">
        <w:rPr>
          <w:rFonts w:hAnsi="ＭＳ 明朝" w:hint="eastAsia"/>
        </w:rPr>
        <w:t xml:space="preserve">　⑵　水道使用者又は第三者の故意又は過失があると認められる災害又は漏水のとき。</w:t>
      </w:r>
    </w:p>
    <w:p w:rsidR="005E6A97" w:rsidRPr="007D2CBE" w:rsidRDefault="005E6A97" w:rsidP="005E6A97">
      <w:pPr>
        <w:ind w:left="480" w:hangingChars="200" w:hanging="480"/>
        <w:rPr>
          <w:rFonts w:hAnsi="ＭＳ 明朝"/>
        </w:rPr>
      </w:pPr>
      <w:r w:rsidRPr="007D2CBE">
        <w:rPr>
          <w:rFonts w:hAnsi="ＭＳ 明朝" w:hint="eastAsia"/>
        </w:rPr>
        <w:t xml:space="preserve">　⑶　漏水が確認され、漏水修理を指摘されたにもかかわらず、修理を故意に引き延ばし、又は怠ったとき。</w:t>
      </w:r>
    </w:p>
    <w:p w:rsidR="005E6A97" w:rsidRPr="007D2CBE" w:rsidRDefault="005E6A97" w:rsidP="005E6A97">
      <w:pPr>
        <w:ind w:leftChars="100" w:left="480" w:hangingChars="100" w:hanging="240"/>
        <w:rPr>
          <w:rFonts w:hAnsi="ＭＳ 明朝"/>
        </w:rPr>
      </w:pPr>
      <w:r w:rsidRPr="007D2CBE">
        <w:rPr>
          <w:rFonts w:hAnsi="ＭＳ 明朝" w:hint="eastAsia"/>
        </w:rPr>
        <w:t>⑷　小川町指定給水装置工事事業者以外の者が漏水修理を行ったとき。</w:t>
      </w:r>
    </w:p>
    <w:p w:rsidR="005E6A97" w:rsidRPr="007D2CBE" w:rsidRDefault="005E6A97" w:rsidP="005E6A97">
      <w:pPr>
        <w:ind w:left="480" w:hangingChars="200" w:hanging="480"/>
        <w:rPr>
          <w:rFonts w:hAnsi="ＭＳ 明朝"/>
        </w:rPr>
      </w:pPr>
      <w:r w:rsidRPr="007D2CBE">
        <w:rPr>
          <w:rFonts w:hAnsi="ＭＳ 明朝" w:hint="eastAsia"/>
        </w:rPr>
        <w:t xml:space="preserve">　⑸　蛇口、水栓便器（ボールタップ等の水位調整器具を含む）、給湯器等の給水器具の故障による漏水のとき。</w:t>
      </w:r>
    </w:p>
    <w:p w:rsidR="005E6A97" w:rsidRPr="007D2CBE" w:rsidRDefault="005E6A97" w:rsidP="005E6A97">
      <w:pPr>
        <w:ind w:left="480" w:hangingChars="200" w:hanging="480"/>
        <w:rPr>
          <w:rFonts w:hAnsi="ＭＳ 明朝"/>
        </w:rPr>
      </w:pPr>
      <w:r w:rsidRPr="007D2CBE">
        <w:rPr>
          <w:rFonts w:hAnsi="ＭＳ 明朝" w:hint="eastAsia"/>
        </w:rPr>
        <w:t xml:space="preserve">　⑹　受水槽以降の給水設備からの漏水のとき。</w:t>
      </w:r>
    </w:p>
    <w:p w:rsidR="005E6A97" w:rsidRPr="007D2CBE" w:rsidRDefault="005E6A97" w:rsidP="005E6A97">
      <w:pPr>
        <w:ind w:left="480" w:hangingChars="200" w:hanging="480"/>
        <w:rPr>
          <w:rFonts w:hAnsi="ＭＳ 明朝"/>
        </w:rPr>
      </w:pPr>
      <w:r w:rsidRPr="007D2CBE">
        <w:rPr>
          <w:rFonts w:hAnsi="ＭＳ 明朝" w:hint="eastAsia"/>
        </w:rPr>
        <w:t xml:space="preserve">　⑺　漏水減免の決定から１年を経過せずに再度確認された漏水のとき。</w:t>
      </w:r>
    </w:p>
    <w:p w:rsidR="005E6A97" w:rsidRPr="007D2CBE" w:rsidRDefault="005E6A97" w:rsidP="005E6A97">
      <w:pPr>
        <w:ind w:leftChars="100" w:left="480" w:hangingChars="100" w:hanging="240"/>
        <w:rPr>
          <w:rFonts w:hAnsi="ＭＳ 明朝"/>
        </w:rPr>
      </w:pPr>
      <w:r w:rsidRPr="007D2CBE">
        <w:rPr>
          <w:rFonts w:hAnsi="ＭＳ 明朝" w:hint="eastAsia"/>
        </w:rPr>
        <w:lastRenderedPageBreak/>
        <w:t>（減免の申請）</w:t>
      </w:r>
    </w:p>
    <w:p w:rsidR="005E6A97" w:rsidRPr="007D2CBE" w:rsidRDefault="005E6A97" w:rsidP="005E6A97">
      <w:pPr>
        <w:ind w:left="240" w:hangingChars="100" w:hanging="240"/>
        <w:rPr>
          <w:rFonts w:hAnsi="ＭＳ 明朝"/>
        </w:rPr>
      </w:pPr>
      <w:r w:rsidRPr="007D2CBE">
        <w:rPr>
          <w:rFonts w:hAnsi="ＭＳ 明朝" w:hint="eastAsia"/>
        </w:rPr>
        <w:t>第４条　減免を受けようとする者は、水道料金等減免申請書（規程様式第１４号）に次に掲げる書類を添付して、</w:t>
      </w:r>
      <w:r w:rsidRPr="007D2CBE">
        <w:rPr>
          <w:rFonts w:hAnsi="ＭＳ 明朝" w:hint="eastAsia"/>
          <w:spacing w:val="-2"/>
        </w:rPr>
        <w:t>水道事業及び下水道事業の管理者の権限を行う町長（以下「管理者」という。）に</w:t>
      </w:r>
      <w:r w:rsidRPr="007D2CBE">
        <w:rPr>
          <w:rFonts w:hAnsi="ＭＳ 明朝" w:hint="eastAsia"/>
        </w:rPr>
        <w:t>申請するものとする。</w:t>
      </w:r>
    </w:p>
    <w:p w:rsidR="005E6A97" w:rsidRPr="007D2CBE" w:rsidRDefault="005E6A97" w:rsidP="005E6A97">
      <w:pPr>
        <w:ind w:left="240" w:hangingChars="100" w:hanging="240"/>
        <w:rPr>
          <w:rFonts w:hAnsi="ＭＳ 明朝"/>
        </w:rPr>
      </w:pPr>
      <w:r w:rsidRPr="007D2CBE">
        <w:rPr>
          <w:rFonts w:hAnsi="ＭＳ 明朝" w:hint="eastAsia"/>
        </w:rPr>
        <w:t xml:space="preserve">　⑴　第２条第１項の規定による場合は、罹災証明書又はこれに準ずる書類</w:t>
      </w:r>
    </w:p>
    <w:p w:rsidR="005E6A97" w:rsidRPr="007D2CBE" w:rsidRDefault="005E6A97" w:rsidP="005E6A97">
      <w:pPr>
        <w:ind w:left="480" w:hangingChars="200" w:hanging="480"/>
        <w:rPr>
          <w:rFonts w:hAnsi="ＭＳ 明朝"/>
        </w:rPr>
      </w:pPr>
      <w:r w:rsidRPr="007D2CBE">
        <w:rPr>
          <w:rFonts w:hAnsi="ＭＳ 明朝" w:hint="eastAsia"/>
        </w:rPr>
        <w:t xml:space="preserve">　⑵　第２条第２項の規定による場合は、漏水修理完了報告書（様式第１号）、修理前後の工事写真及び工事実施が確認できる領収書</w:t>
      </w:r>
    </w:p>
    <w:p w:rsidR="005E6A97" w:rsidRPr="007D2CBE" w:rsidRDefault="005E6A97" w:rsidP="005E6A97">
      <w:pPr>
        <w:ind w:leftChars="100" w:left="240"/>
        <w:rPr>
          <w:rFonts w:hAnsi="ＭＳ 明朝"/>
        </w:rPr>
      </w:pPr>
      <w:r w:rsidRPr="007D2CBE">
        <w:rPr>
          <w:rFonts w:hAnsi="ＭＳ 明朝" w:hint="eastAsia"/>
        </w:rPr>
        <w:t>（減免の決定）</w:t>
      </w:r>
    </w:p>
    <w:p w:rsidR="005E6A97" w:rsidRPr="007D2CBE" w:rsidRDefault="005E6A97" w:rsidP="005E6A97">
      <w:pPr>
        <w:ind w:left="240" w:hangingChars="100" w:hanging="240"/>
        <w:rPr>
          <w:rFonts w:hAnsi="ＭＳ 明朝"/>
        </w:rPr>
      </w:pPr>
      <w:r w:rsidRPr="007D2CBE">
        <w:rPr>
          <w:rFonts w:hAnsi="ＭＳ 明朝" w:hint="eastAsia"/>
        </w:rPr>
        <w:t>第５条　管理者は、水道料金等減免申請書を受理したときは、申請内容を審査の上、減免の可否を決定するものとする。</w:t>
      </w:r>
    </w:p>
    <w:p w:rsidR="005E6A97" w:rsidRPr="007D2CBE" w:rsidRDefault="005E6A97" w:rsidP="005E6A97">
      <w:pPr>
        <w:ind w:left="240" w:hangingChars="100" w:hanging="240"/>
        <w:rPr>
          <w:rFonts w:hAnsi="ＭＳ 明朝"/>
        </w:rPr>
      </w:pPr>
      <w:r w:rsidRPr="007D2CBE">
        <w:rPr>
          <w:rFonts w:hAnsi="ＭＳ 明朝" w:hint="eastAsia"/>
        </w:rPr>
        <w:t>２　管理者は、前項の規定による減免の可否を決定したときは、水道料金減免決定通知書（様式第２号）又は水道料金減免却下通知書（様式第３号）により申請者に通知するものとする。</w:t>
      </w:r>
    </w:p>
    <w:p w:rsidR="005E6A97" w:rsidRPr="007D2CBE" w:rsidRDefault="005E6A97" w:rsidP="005E6A97">
      <w:pPr>
        <w:ind w:firstLineChars="100" w:firstLine="240"/>
        <w:rPr>
          <w:rFonts w:hAnsi="ＭＳ 明朝"/>
        </w:rPr>
      </w:pPr>
      <w:r w:rsidRPr="007D2CBE">
        <w:rPr>
          <w:rFonts w:hAnsi="ＭＳ 明朝" w:hint="eastAsia"/>
        </w:rPr>
        <w:t>（漏水減免の水量計算）</w:t>
      </w:r>
    </w:p>
    <w:p w:rsidR="005E6A97" w:rsidRPr="007D2CBE" w:rsidRDefault="005E6A97" w:rsidP="005E6A97">
      <w:pPr>
        <w:ind w:left="240" w:hangingChars="100" w:hanging="240"/>
        <w:rPr>
          <w:rFonts w:hAnsi="ＭＳ 明朝"/>
        </w:rPr>
      </w:pPr>
      <w:r w:rsidRPr="007D2CBE">
        <w:rPr>
          <w:rFonts w:hAnsi="ＭＳ 明朝" w:hint="eastAsia"/>
        </w:rPr>
        <w:t>第６条　減免の対象となった期の使用水量から、漏水が始まったと推定される月の前６期の使用水量の平均の水量を減じて得た値（１立方メートル未満四捨五入）を漏水量とする。ただし、使用状況に著しい変化がある場合、長期間の漏水の場合又は使用開始後間もない場合には、減免の対象となった期の使用水量から、漏水修理完了後の漏水期間を含まない期の使用水量を減じて得た値を漏水量とする。</w:t>
      </w:r>
    </w:p>
    <w:p w:rsidR="005E6A97" w:rsidRPr="007D2CBE" w:rsidRDefault="005E6A97" w:rsidP="005E6A97">
      <w:pPr>
        <w:ind w:left="240" w:hangingChars="100" w:hanging="240"/>
        <w:rPr>
          <w:rFonts w:hAnsi="ＭＳ 明朝"/>
        </w:rPr>
      </w:pPr>
      <w:r w:rsidRPr="007D2CBE">
        <w:rPr>
          <w:rFonts w:hAnsi="ＭＳ 明朝" w:hint="eastAsia"/>
        </w:rPr>
        <w:t>２　前項前段に規定する「漏水が始まったと推定される月の前６期の使用水量の平均の水量」又は同項ただし書きに規定する「漏水修理完了後の漏水期間を含まない期の使用水量」が基本水量以下の場合、それぞれの水量は基本水量とみなすものとする。</w:t>
      </w:r>
    </w:p>
    <w:p w:rsidR="005E6A97" w:rsidRPr="007D2CBE" w:rsidRDefault="005E6A97" w:rsidP="005E6A97">
      <w:pPr>
        <w:ind w:left="240" w:hangingChars="100" w:hanging="240"/>
        <w:rPr>
          <w:rFonts w:hAnsi="ＭＳ 明朝"/>
        </w:rPr>
      </w:pPr>
      <w:r w:rsidRPr="007D2CBE">
        <w:rPr>
          <w:rFonts w:hAnsi="ＭＳ 明朝" w:hint="eastAsia"/>
        </w:rPr>
        <w:t>３　第１項の規定により算出した漏水量の２分の１の値（１立方メートル未満四捨五入）を減免水量とし、減免の対象となった期の使用水量から減免水量を減じて得た値を減免後請求水量とする。</w:t>
      </w:r>
    </w:p>
    <w:p w:rsidR="005E6A97" w:rsidRPr="007D2CBE" w:rsidRDefault="005E6A97" w:rsidP="005E6A97">
      <w:pPr>
        <w:ind w:left="240" w:hangingChars="100" w:hanging="240"/>
        <w:rPr>
          <w:rFonts w:hAnsi="ＭＳ 明朝"/>
        </w:rPr>
      </w:pPr>
      <w:r w:rsidRPr="007D2CBE">
        <w:rPr>
          <w:rFonts w:hAnsi="ＭＳ 明朝" w:hint="eastAsia"/>
        </w:rPr>
        <w:t xml:space="preserve">　（水道料金の充当）</w:t>
      </w:r>
    </w:p>
    <w:p w:rsidR="005E6A97" w:rsidRPr="007D2CBE" w:rsidRDefault="005E6A97" w:rsidP="005E6A97">
      <w:pPr>
        <w:ind w:left="240" w:hangingChars="100" w:hanging="240"/>
        <w:rPr>
          <w:rFonts w:hAnsi="ＭＳ 明朝"/>
        </w:rPr>
      </w:pPr>
      <w:r w:rsidRPr="007D2CBE">
        <w:rPr>
          <w:rFonts w:hAnsi="ＭＳ 明朝" w:hint="eastAsia"/>
        </w:rPr>
        <w:t>第７条　減免の決定を受ける前に、減免前の水道料金を納付している場合には、減免後の水道料金との差額について、未収金又は次期以降の水道料金に充当できるものとする。</w:t>
      </w:r>
    </w:p>
    <w:p w:rsidR="005E6A97" w:rsidRPr="007D2CBE" w:rsidRDefault="005E6A97" w:rsidP="005E6A97">
      <w:pPr>
        <w:ind w:left="240" w:hangingChars="100" w:hanging="240"/>
        <w:rPr>
          <w:rFonts w:hAnsi="ＭＳ 明朝"/>
        </w:rPr>
      </w:pPr>
      <w:r w:rsidRPr="007D2CBE">
        <w:rPr>
          <w:rFonts w:hAnsi="ＭＳ 明朝" w:hint="eastAsia"/>
        </w:rPr>
        <w:t xml:space="preserve">　（その他）</w:t>
      </w:r>
    </w:p>
    <w:p w:rsidR="005E6A97" w:rsidRPr="007D2CBE" w:rsidRDefault="005E6A97" w:rsidP="005E6A97">
      <w:pPr>
        <w:ind w:left="240" w:hangingChars="100" w:hanging="240"/>
        <w:rPr>
          <w:rFonts w:hAnsi="ＭＳ 明朝"/>
        </w:rPr>
      </w:pPr>
      <w:r w:rsidRPr="007D2CBE">
        <w:rPr>
          <w:rFonts w:hAnsi="ＭＳ 明朝" w:hint="eastAsia"/>
        </w:rPr>
        <w:t>第８条　この告示に定めるもののほか、必要な事項は、管理者が別に定める。</w:t>
      </w:r>
    </w:p>
    <w:p w:rsidR="005E6A97" w:rsidRPr="007D2CBE" w:rsidRDefault="005E6A97" w:rsidP="005E6A97">
      <w:pPr>
        <w:ind w:left="240" w:hangingChars="100" w:hanging="240"/>
        <w:rPr>
          <w:rFonts w:hAnsi="ＭＳ 明朝"/>
        </w:rPr>
      </w:pPr>
      <w:r w:rsidRPr="007D2CBE">
        <w:rPr>
          <w:rFonts w:hAnsi="ＭＳ 明朝" w:hint="eastAsia"/>
        </w:rPr>
        <w:lastRenderedPageBreak/>
        <w:t xml:space="preserve">　　　附　則</w:t>
      </w:r>
    </w:p>
    <w:p w:rsidR="005E6A97" w:rsidRPr="007D2CBE" w:rsidRDefault="005E6A97" w:rsidP="005E6A97">
      <w:pPr>
        <w:ind w:left="240" w:hangingChars="100" w:hanging="240"/>
        <w:rPr>
          <w:rFonts w:hAnsi="ＭＳ 明朝"/>
        </w:rPr>
      </w:pPr>
      <w:r w:rsidRPr="007D2CBE">
        <w:rPr>
          <w:rFonts w:hAnsi="ＭＳ 明朝" w:hint="eastAsia"/>
        </w:rPr>
        <w:t xml:space="preserve">　この告示は、令和２年４月１日から施行する。</w:t>
      </w:r>
    </w:p>
    <w:p w:rsidR="00E528B2" w:rsidRPr="007D2CBE" w:rsidRDefault="00E528B2" w:rsidP="00831E13">
      <w:pPr>
        <w:ind w:left="240" w:hangingChars="100" w:hanging="240"/>
        <w:rPr>
          <w:rFonts w:hAnsi="ＭＳ 明朝"/>
        </w:rPr>
      </w:pPr>
    </w:p>
    <w:p w:rsidR="00E528B2" w:rsidRPr="007D2CBE" w:rsidRDefault="00E528B2" w:rsidP="00831E13">
      <w:pPr>
        <w:ind w:left="240" w:hangingChars="100" w:hanging="240"/>
        <w:rPr>
          <w:rFonts w:hAnsi="ＭＳ 明朝"/>
        </w:rPr>
      </w:pPr>
    </w:p>
    <w:p w:rsidR="00E528B2" w:rsidRPr="007D2CBE" w:rsidRDefault="00E528B2" w:rsidP="00831E13">
      <w:pPr>
        <w:ind w:left="240" w:hangingChars="100" w:hanging="240"/>
        <w:rPr>
          <w:rFonts w:hAnsi="ＭＳ 明朝"/>
        </w:rPr>
      </w:pPr>
    </w:p>
    <w:p w:rsidR="00734C3F" w:rsidRPr="007D2CBE" w:rsidRDefault="00734C3F" w:rsidP="00831E13">
      <w:pPr>
        <w:ind w:left="240" w:hangingChars="100" w:hanging="240"/>
        <w:rPr>
          <w:rFonts w:hAnsi="ＭＳ 明朝"/>
        </w:rPr>
        <w:sectPr w:rsidR="00734C3F" w:rsidRPr="007D2CBE" w:rsidSect="00C62D41">
          <w:pgSz w:w="11906" w:h="16838" w:code="9"/>
          <w:pgMar w:top="1588" w:right="1304" w:bottom="1134" w:left="1701" w:header="851" w:footer="992" w:gutter="0"/>
          <w:cols w:space="425"/>
          <w:docGrid w:type="linesAndChars" w:linePitch="440"/>
        </w:sectPr>
      </w:pPr>
    </w:p>
    <w:p w:rsidR="000F64D4" w:rsidRPr="007D2CBE" w:rsidRDefault="000F64D4" w:rsidP="00831E13">
      <w:pPr>
        <w:ind w:left="240" w:hangingChars="100" w:hanging="240"/>
        <w:rPr>
          <w:rFonts w:hAnsi="ＭＳ 明朝"/>
        </w:rPr>
      </w:pPr>
      <w:r w:rsidRPr="007D2CBE">
        <w:rPr>
          <w:rFonts w:hAnsi="ＭＳ 明朝" w:hint="eastAsia"/>
        </w:rPr>
        <w:lastRenderedPageBreak/>
        <w:t>様式第１号</w:t>
      </w:r>
      <w:r w:rsidR="008A0D5F" w:rsidRPr="007D2CBE">
        <w:rPr>
          <w:rFonts w:hAnsi="ＭＳ 明朝" w:hint="eastAsia"/>
        </w:rPr>
        <w:t>（第４条関係）</w:t>
      </w:r>
    </w:p>
    <w:p w:rsidR="000F64D4" w:rsidRPr="007D2CBE" w:rsidRDefault="000F64D4" w:rsidP="00831E13">
      <w:pPr>
        <w:ind w:left="240" w:hangingChars="100" w:hanging="240"/>
        <w:rPr>
          <w:rFonts w:hAnsi="ＭＳ 明朝"/>
        </w:rPr>
      </w:pPr>
    </w:p>
    <w:p w:rsidR="000F64D4" w:rsidRPr="007D2CBE" w:rsidRDefault="000F64D4" w:rsidP="00711315">
      <w:pPr>
        <w:ind w:left="320" w:hangingChars="100" w:hanging="320"/>
        <w:jc w:val="center"/>
        <w:rPr>
          <w:rFonts w:hAnsi="ＭＳ 明朝"/>
          <w:sz w:val="32"/>
        </w:rPr>
      </w:pPr>
      <w:r w:rsidRPr="007D2CBE">
        <w:rPr>
          <w:rFonts w:hAnsi="ＭＳ 明朝" w:hint="eastAsia"/>
          <w:sz w:val="32"/>
        </w:rPr>
        <w:t>漏水修理完了報告書</w:t>
      </w:r>
    </w:p>
    <w:p w:rsidR="000F64D4" w:rsidRPr="007D2CBE" w:rsidRDefault="000F64D4" w:rsidP="00831E13">
      <w:pPr>
        <w:ind w:left="240" w:hangingChars="100" w:hanging="240"/>
        <w:rPr>
          <w:rFonts w:hAnsi="ＭＳ 明朝"/>
        </w:rPr>
      </w:pPr>
    </w:p>
    <w:p w:rsidR="000F64D4" w:rsidRPr="007D2CBE" w:rsidRDefault="000F64D4" w:rsidP="00711315">
      <w:pPr>
        <w:wordWrap w:val="0"/>
        <w:ind w:left="240" w:hangingChars="100" w:hanging="240"/>
        <w:jc w:val="right"/>
        <w:rPr>
          <w:rFonts w:hAnsi="ＭＳ 明朝"/>
        </w:rPr>
      </w:pPr>
      <w:r w:rsidRPr="007D2CBE">
        <w:rPr>
          <w:rFonts w:hAnsi="ＭＳ 明朝" w:hint="eastAsia"/>
        </w:rPr>
        <w:t>年　　月　　日</w:t>
      </w:r>
      <w:r w:rsidR="00711315" w:rsidRPr="007D2CBE">
        <w:rPr>
          <w:rFonts w:hAnsi="ＭＳ 明朝" w:hint="eastAsia"/>
        </w:rPr>
        <w:t xml:space="preserve">　</w:t>
      </w:r>
    </w:p>
    <w:p w:rsidR="000F64D4" w:rsidRPr="007D2CBE" w:rsidRDefault="000F64D4" w:rsidP="00831E13">
      <w:pPr>
        <w:ind w:left="240" w:hangingChars="100" w:hanging="240"/>
        <w:rPr>
          <w:rFonts w:hAnsi="ＭＳ 明朝"/>
        </w:rPr>
      </w:pPr>
    </w:p>
    <w:p w:rsidR="000F64D4" w:rsidRPr="007D2CBE" w:rsidRDefault="00C62D41" w:rsidP="00711315">
      <w:pPr>
        <w:ind w:leftChars="100" w:left="240"/>
        <w:rPr>
          <w:rFonts w:hAnsi="ＭＳ 明朝"/>
        </w:rPr>
      </w:pPr>
      <w:r w:rsidRPr="007D2CBE">
        <w:rPr>
          <w:rFonts w:hAnsi="ＭＳ 明朝" w:hint="eastAsia"/>
        </w:rPr>
        <w:t>小川町上下水道事業　小川町長</w:t>
      </w:r>
      <w:r w:rsidR="000F64D4" w:rsidRPr="007D2CBE">
        <w:rPr>
          <w:rFonts w:hAnsi="ＭＳ 明朝" w:hint="eastAsia"/>
        </w:rPr>
        <w:t xml:space="preserve">　</w:t>
      </w:r>
      <w:r w:rsidR="006621A5">
        <w:rPr>
          <w:rFonts w:hAnsi="ＭＳ 明朝" w:hint="eastAsia"/>
        </w:rPr>
        <w:t>宛</w:t>
      </w:r>
      <w:r w:rsidR="000F64D4" w:rsidRPr="007D2CBE">
        <w:rPr>
          <w:rFonts w:hAnsi="ＭＳ 明朝" w:hint="eastAsia"/>
        </w:rPr>
        <w:t>て</w:t>
      </w:r>
    </w:p>
    <w:p w:rsidR="000F64D4" w:rsidRPr="007D2CBE" w:rsidRDefault="000F64D4" w:rsidP="00831E13">
      <w:pPr>
        <w:ind w:left="240" w:hangingChars="100" w:hanging="240"/>
        <w:rPr>
          <w:rFonts w:hAnsi="ＭＳ 明朝"/>
        </w:rPr>
      </w:pPr>
    </w:p>
    <w:tbl>
      <w:tblPr>
        <w:tblStyle w:val="a5"/>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08"/>
      </w:tblGrid>
      <w:tr w:rsidR="007D2CBE" w:rsidRPr="007D2CBE" w:rsidTr="00D83C26">
        <w:trPr>
          <w:trHeight w:val="657"/>
        </w:trPr>
        <w:tc>
          <w:tcPr>
            <w:tcW w:w="5951" w:type="dxa"/>
            <w:gridSpan w:val="2"/>
            <w:vAlign w:val="center"/>
          </w:tcPr>
          <w:p w:rsidR="00D83C26" w:rsidRPr="007D2CBE" w:rsidRDefault="00D83C26" w:rsidP="008A0D5F">
            <w:pPr>
              <w:rPr>
                <w:rFonts w:hAnsi="ＭＳ 明朝"/>
              </w:rPr>
            </w:pPr>
            <w:r w:rsidRPr="007D2CBE">
              <w:rPr>
                <w:rFonts w:hAnsi="ＭＳ 明朝" w:hint="eastAsia"/>
              </w:rPr>
              <w:t>施工者（指定給水装置工事事業者）</w:t>
            </w:r>
          </w:p>
        </w:tc>
      </w:tr>
      <w:tr w:rsidR="007D2CBE" w:rsidRPr="007D2CBE" w:rsidTr="00D83C26">
        <w:tc>
          <w:tcPr>
            <w:tcW w:w="1843" w:type="dxa"/>
            <w:vAlign w:val="center"/>
          </w:tcPr>
          <w:p w:rsidR="00D83C26" w:rsidRPr="007D2CBE" w:rsidRDefault="00D83C26" w:rsidP="00D83C26">
            <w:pPr>
              <w:jc w:val="center"/>
              <w:rPr>
                <w:rFonts w:hAnsi="ＭＳ 明朝"/>
              </w:rPr>
            </w:pPr>
            <w:r w:rsidRPr="007D2CBE">
              <w:rPr>
                <w:rFonts w:hAnsi="ＭＳ 明朝" w:hint="eastAsia"/>
              </w:rPr>
              <w:t>住　　所</w:t>
            </w:r>
          </w:p>
        </w:tc>
        <w:tc>
          <w:tcPr>
            <w:tcW w:w="4108" w:type="dxa"/>
            <w:vAlign w:val="center"/>
          </w:tcPr>
          <w:p w:rsidR="00D83C26" w:rsidRPr="007D2CBE" w:rsidRDefault="00D83C26" w:rsidP="00D83C26">
            <w:pPr>
              <w:rPr>
                <w:rFonts w:hAnsi="ＭＳ 明朝"/>
              </w:rPr>
            </w:pPr>
          </w:p>
        </w:tc>
      </w:tr>
      <w:tr w:rsidR="007D2CBE" w:rsidRPr="007D2CBE" w:rsidTr="00D83C26">
        <w:trPr>
          <w:trHeight w:val="1235"/>
        </w:trPr>
        <w:tc>
          <w:tcPr>
            <w:tcW w:w="1843" w:type="dxa"/>
            <w:vAlign w:val="center"/>
          </w:tcPr>
          <w:p w:rsidR="00D83C26" w:rsidRPr="007D2CBE" w:rsidRDefault="00D83C26" w:rsidP="00D83C26">
            <w:pPr>
              <w:jc w:val="center"/>
              <w:rPr>
                <w:rFonts w:hAnsi="ＭＳ 明朝"/>
              </w:rPr>
            </w:pPr>
            <w:r w:rsidRPr="007D2CBE">
              <w:rPr>
                <w:rFonts w:hAnsi="ＭＳ 明朝" w:hint="eastAsia"/>
              </w:rPr>
              <w:t>名所及び</w:t>
            </w:r>
          </w:p>
          <w:p w:rsidR="00D83C26" w:rsidRPr="007D2CBE" w:rsidRDefault="00D83C26" w:rsidP="00D83C26">
            <w:pPr>
              <w:jc w:val="center"/>
              <w:rPr>
                <w:rFonts w:hAnsi="ＭＳ 明朝"/>
              </w:rPr>
            </w:pPr>
            <w:r w:rsidRPr="007D2CBE">
              <w:rPr>
                <w:rFonts w:hAnsi="ＭＳ 明朝" w:hint="eastAsia"/>
              </w:rPr>
              <w:t>代表者名</w:t>
            </w:r>
          </w:p>
        </w:tc>
        <w:tc>
          <w:tcPr>
            <w:tcW w:w="4108" w:type="dxa"/>
            <w:vAlign w:val="center"/>
          </w:tcPr>
          <w:p w:rsidR="00D83C26" w:rsidRPr="007D2CBE" w:rsidRDefault="00D83C26" w:rsidP="00D83C26">
            <w:pPr>
              <w:jc w:val="right"/>
              <w:rPr>
                <w:rFonts w:hAnsi="ＭＳ 明朝"/>
              </w:rPr>
            </w:pPr>
            <w:r w:rsidRPr="007D2CBE">
              <w:rPr>
                <w:rFonts w:hAnsi="ＭＳ 明朝" w:hint="eastAsia"/>
              </w:rPr>
              <w:t>㊞</w:t>
            </w:r>
          </w:p>
        </w:tc>
      </w:tr>
      <w:tr w:rsidR="00D83C26" w:rsidRPr="007D2CBE" w:rsidTr="00D83C26">
        <w:tc>
          <w:tcPr>
            <w:tcW w:w="1843" w:type="dxa"/>
            <w:vAlign w:val="center"/>
          </w:tcPr>
          <w:p w:rsidR="00D83C26" w:rsidRPr="007D2CBE" w:rsidRDefault="00D83C26" w:rsidP="00D83C26">
            <w:pPr>
              <w:jc w:val="center"/>
              <w:rPr>
                <w:rFonts w:hAnsi="ＭＳ 明朝"/>
              </w:rPr>
            </w:pPr>
            <w:r w:rsidRPr="007D2CBE">
              <w:rPr>
                <w:rFonts w:hAnsi="ＭＳ 明朝" w:hint="eastAsia"/>
              </w:rPr>
              <w:t>電話番号</w:t>
            </w:r>
          </w:p>
        </w:tc>
        <w:tc>
          <w:tcPr>
            <w:tcW w:w="4108" w:type="dxa"/>
            <w:vAlign w:val="center"/>
          </w:tcPr>
          <w:p w:rsidR="00D83C26" w:rsidRPr="007D2CBE" w:rsidRDefault="00D83C26" w:rsidP="00D83C26">
            <w:pPr>
              <w:rPr>
                <w:rFonts w:hAnsi="ＭＳ 明朝"/>
              </w:rPr>
            </w:pPr>
          </w:p>
        </w:tc>
      </w:tr>
    </w:tbl>
    <w:p w:rsidR="00711315" w:rsidRPr="007D2CBE" w:rsidRDefault="00711315" w:rsidP="00711315">
      <w:pPr>
        <w:rPr>
          <w:rFonts w:hAnsi="ＭＳ 明朝"/>
        </w:rPr>
      </w:pPr>
    </w:p>
    <w:p w:rsidR="00D83C26" w:rsidRPr="007D2CBE" w:rsidRDefault="00D83C26" w:rsidP="00711315">
      <w:pPr>
        <w:rPr>
          <w:rFonts w:hAnsi="ＭＳ 明朝"/>
        </w:rPr>
      </w:pPr>
    </w:p>
    <w:p w:rsidR="000F64D4" w:rsidRPr="007D2CBE" w:rsidRDefault="00D83C26" w:rsidP="00D83C26">
      <w:pPr>
        <w:ind w:firstLineChars="100" w:firstLine="240"/>
        <w:rPr>
          <w:rFonts w:hAnsi="ＭＳ 明朝"/>
        </w:rPr>
      </w:pPr>
      <w:r w:rsidRPr="007D2CBE">
        <w:rPr>
          <w:rFonts w:hAnsi="ＭＳ 明朝" w:hint="eastAsia"/>
        </w:rPr>
        <w:t>次</w:t>
      </w:r>
      <w:r w:rsidR="000F64D4" w:rsidRPr="007D2CBE">
        <w:rPr>
          <w:rFonts w:hAnsi="ＭＳ 明朝" w:hint="eastAsia"/>
        </w:rPr>
        <w:t>のとおり、漏水等の修理が完了したので報告します。</w:t>
      </w:r>
    </w:p>
    <w:tbl>
      <w:tblPr>
        <w:tblStyle w:val="a5"/>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7"/>
      </w:tblGrid>
      <w:tr w:rsidR="007D2CBE" w:rsidRPr="007D2CBE" w:rsidTr="00D83C26">
        <w:tc>
          <w:tcPr>
            <w:tcW w:w="1985" w:type="dxa"/>
            <w:tcBorders>
              <w:top w:val="single" w:sz="4" w:space="0" w:color="auto"/>
              <w:left w:val="single" w:sz="4" w:space="0" w:color="auto"/>
              <w:bottom w:val="single" w:sz="4" w:space="0" w:color="auto"/>
              <w:right w:val="single" w:sz="4" w:space="0" w:color="auto"/>
            </w:tcBorders>
          </w:tcPr>
          <w:p w:rsidR="00711315" w:rsidRPr="007D2CBE" w:rsidRDefault="00711315" w:rsidP="00D83C26">
            <w:pPr>
              <w:jc w:val="distribute"/>
              <w:rPr>
                <w:rFonts w:hAnsi="ＭＳ 明朝"/>
              </w:rPr>
            </w:pPr>
            <w:r w:rsidRPr="007D2CBE">
              <w:rPr>
                <w:rFonts w:hAnsi="ＭＳ 明朝" w:hint="eastAsia"/>
              </w:rPr>
              <w:t>施</w:t>
            </w:r>
            <w:r w:rsidR="00D83C26" w:rsidRPr="007D2CBE">
              <w:rPr>
                <w:rFonts w:hAnsi="ＭＳ 明朝" w:hint="eastAsia"/>
              </w:rPr>
              <w:t>工</w:t>
            </w:r>
            <w:r w:rsidRPr="007D2CBE">
              <w:rPr>
                <w:rFonts w:hAnsi="ＭＳ 明朝" w:hint="eastAsia"/>
              </w:rPr>
              <w:t>日</w:t>
            </w:r>
          </w:p>
        </w:tc>
        <w:tc>
          <w:tcPr>
            <w:tcW w:w="7087" w:type="dxa"/>
            <w:tcBorders>
              <w:top w:val="single" w:sz="4" w:space="0" w:color="auto"/>
              <w:left w:val="single" w:sz="4" w:space="0" w:color="auto"/>
              <w:bottom w:val="single" w:sz="4" w:space="0" w:color="auto"/>
              <w:right w:val="single" w:sz="4" w:space="0" w:color="auto"/>
            </w:tcBorders>
          </w:tcPr>
          <w:p w:rsidR="00711315" w:rsidRPr="007D2CBE" w:rsidRDefault="00711315" w:rsidP="00831E13">
            <w:pPr>
              <w:rPr>
                <w:rFonts w:hAnsi="ＭＳ 明朝"/>
              </w:rPr>
            </w:pPr>
          </w:p>
        </w:tc>
      </w:tr>
      <w:tr w:rsidR="007D2CBE" w:rsidRPr="007D2CBE" w:rsidTr="00D83C26">
        <w:tc>
          <w:tcPr>
            <w:tcW w:w="1985" w:type="dxa"/>
            <w:tcBorders>
              <w:top w:val="single" w:sz="4" w:space="0" w:color="auto"/>
              <w:left w:val="single" w:sz="4" w:space="0" w:color="auto"/>
              <w:bottom w:val="single" w:sz="4" w:space="0" w:color="auto"/>
              <w:right w:val="single" w:sz="4" w:space="0" w:color="auto"/>
            </w:tcBorders>
          </w:tcPr>
          <w:p w:rsidR="00711315" w:rsidRPr="007D2CBE" w:rsidRDefault="00711315" w:rsidP="00711315">
            <w:pPr>
              <w:jc w:val="distribute"/>
              <w:rPr>
                <w:rFonts w:hAnsi="ＭＳ 明朝"/>
              </w:rPr>
            </w:pPr>
            <w:r w:rsidRPr="007D2CBE">
              <w:rPr>
                <w:rFonts w:hAnsi="ＭＳ 明朝" w:hint="eastAsia"/>
              </w:rPr>
              <w:t>施工場所</w:t>
            </w:r>
          </w:p>
        </w:tc>
        <w:tc>
          <w:tcPr>
            <w:tcW w:w="7087" w:type="dxa"/>
            <w:tcBorders>
              <w:top w:val="single" w:sz="4" w:space="0" w:color="auto"/>
              <w:left w:val="single" w:sz="4" w:space="0" w:color="auto"/>
              <w:bottom w:val="single" w:sz="4" w:space="0" w:color="auto"/>
              <w:right w:val="single" w:sz="4" w:space="0" w:color="auto"/>
            </w:tcBorders>
          </w:tcPr>
          <w:p w:rsidR="00711315" w:rsidRPr="007D2CBE" w:rsidRDefault="00711315" w:rsidP="00831E13">
            <w:pPr>
              <w:rPr>
                <w:rFonts w:hAnsi="ＭＳ 明朝"/>
              </w:rPr>
            </w:pPr>
          </w:p>
        </w:tc>
      </w:tr>
      <w:tr w:rsidR="007D2CBE" w:rsidRPr="007D2CBE" w:rsidTr="00D83C26">
        <w:tc>
          <w:tcPr>
            <w:tcW w:w="1985" w:type="dxa"/>
            <w:tcBorders>
              <w:top w:val="single" w:sz="4" w:space="0" w:color="auto"/>
              <w:left w:val="single" w:sz="4" w:space="0" w:color="auto"/>
              <w:bottom w:val="single" w:sz="4" w:space="0" w:color="auto"/>
              <w:right w:val="single" w:sz="4" w:space="0" w:color="auto"/>
            </w:tcBorders>
          </w:tcPr>
          <w:p w:rsidR="00711315" w:rsidRPr="007D2CBE" w:rsidRDefault="00711315" w:rsidP="00711315">
            <w:pPr>
              <w:jc w:val="distribute"/>
              <w:rPr>
                <w:rFonts w:hAnsi="ＭＳ 明朝"/>
              </w:rPr>
            </w:pPr>
            <w:r w:rsidRPr="007D2CBE">
              <w:rPr>
                <w:rFonts w:hAnsi="ＭＳ 明朝" w:hint="eastAsia"/>
              </w:rPr>
              <w:t>使用者</w:t>
            </w:r>
          </w:p>
        </w:tc>
        <w:tc>
          <w:tcPr>
            <w:tcW w:w="7087" w:type="dxa"/>
            <w:tcBorders>
              <w:top w:val="single" w:sz="4" w:space="0" w:color="auto"/>
              <w:left w:val="single" w:sz="4" w:space="0" w:color="auto"/>
              <w:bottom w:val="single" w:sz="4" w:space="0" w:color="auto"/>
              <w:right w:val="single" w:sz="4" w:space="0" w:color="auto"/>
            </w:tcBorders>
          </w:tcPr>
          <w:p w:rsidR="00711315" w:rsidRPr="007D2CBE" w:rsidRDefault="00711315" w:rsidP="00831E13">
            <w:pPr>
              <w:rPr>
                <w:rFonts w:hAnsi="ＭＳ 明朝"/>
              </w:rPr>
            </w:pPr>
          </w:p>
        </w:tc>
      </w:tr>
      <w:tr w:rsidR="007D2CBE" w:rsidRPr="007D2CBE" w:rsidTr="00D83C26">
        <w:tc>
          <w:tcPr>
            <w:tcW w:w="1985" w:type="dxa"/>
            <w:tcBorders>
              <w:top w:val="single" w:sz="4" w:space="0" w:color="auto"/>
              <w:left w:val="single" w:sz="4" w:space="0" w:color="auto"/>
              <w:bottom w:val="single" w:sz="4" w:space="0" w:color="auto"/>
              <w:right w:val="single" w:sz="4" w:space="0" w:color="auto"/>
            </w:tcBorders>
          </w:tcPr>
          <w:p w:rsidR="00711315" w:rsidRPr="007D2CBE" w:rsidRDefault="00711315" w:rsidP="00711315">
            <w:pPr>
              <w:jc w:val="distribute"/>
              <w:rPr>
                <w:rFonts w:hAnsi="ＭＳ 明朝"/>
              </w:rPr>
            </w:pPr>
            <w:r w:rsidRPr="007D2CBE">
              <w:rPr>
                <w:rFonts w:hAnsi="ＭＳ 明朝" w:hint="eastAsia"/>
              </w:rPr>
              <w:t>修理概要</w:t>
            </w:r>
          </w:p>
        </w:tc>
        <w:tc>
          <w:tcPr>
            <w:tcW w:w="7087" w:type="dxa"/>
            <w:tcBorders>
              <w:top w:val="single" w:sz="4" w:space="0" w:color="auto"/>
              <w:left w:val="single" w:sz="4" w:space="0" w:color="auto"/>
              <w:bottom w:val="single" w:sz="4" w:space="0" w:color="auto"/>
              <w:right w:val="single" w:sz="4" w:space="0" w:color="auto"/>
            </w:tcBorders>
          </w:tcPr>
          <w:p w:rsidR="00711315" w:rsidRPr="007D2CBE" w:rsidRDefault="00711315" w:rsidP="00831E13">
            <w:pPr>
              <w:rPr>
                <w:rFonts w:hAnsi="ＭＳ 明朝"/>
              </w:rPr>
            </w:pPr>
          </w:p>
        </w:tc>
      </w:tr>
      <w:tr w:rsidR="007D2CBE" w:rsidRPr="007D2CBE" w:rsidTr="00D83C26">
        <w:tc>
          <w:tcPr>
            <w:tcW w:w="1985" w:type="dxa"/>
            <w:tcBorders>
              <w:top w:val="single" w:sz="4" w:space="0" w:color="auto"/>
              <w:left w:val="single" w:sz="4" w:space="0" w:color="auto"/>
              <w:bottom w:val="single" w:sz="4" w:space="0" w:color="auto"/>
              <w:right w:val="single" w:sz="4" w:space="0" w:color="auto"/>
            </w:tcBorders>
          </w:tcPr>
          <w:p w:rsidR="00711315" w:rsidRPr="007D2CBE" w:rsidRDefault="00711315" w:rsidP="00711315">
            <w:pPr>
              <w:jc w:val="distribute"/>
              <w:rPr>
                <w:rFonts w:hAnsi="ＭＳ 明朝"/>
              </w:rPr>
            </w:pPr>
            <w:r w:rsidRPr="007D2CBE">
              <w:rPr>
                <w:rFonts w:hAnsi="ＭＳ 明朝" w:hint="eastAsia"/>
              </w:rPr>
              <w:t>配管図</w:t>
            </w:r>
          </w:p>
        </w:tc>
        <w:tc>
          <w:tcPr>
            <w:tcW w:w="7087" w:type="dxa"/>
            <w:tcBorders>
              <w:top w:val="single" w:sz="4" w:space="0" w:color="auto"/>
              <w:left w:val="single" w:sz="4" w:space="0" w:color="auto"/>
              <w:right w:val="single" w:sz="4" w:space="0" w:color="auto"/>
            </w:tcBorders>
          </w:tcPr>
          <w:p w:rsidR="00711315" w:rsidRPr="007D2CBE" w:rsidRDefault="00711315" w:rsidP="00831E13">
            <w:pPr>
              <w:rPr>
                <w:rFonts w:hAnsi="ＭＳ 明朝"/>
              </w:rPr>
            </w:pPr>
            <w:r w:rsidRPr="007D2CBE">
              <w:rPr>
                <w:rFonts w:hAnsi="ＭＳ 明朝" w:hint="eastAsia"/>
              </w:rPr>
              <w:t>※漏水箇所</w:t>
            </w:r>
            <w:r w:rsidR="00B51268" w:rsidRPr="007D2CBE">
              <w:rPr>
                <w:rFonts w:hAnsi="ＭＳ 明朝" w:hint="eastAsia"/>
              </w:rPr>
              <w:t>及び修理範囲を明示してください。</w:t>
            </w:r>
          </w:p>
        </w:tc>
      </w:tr>
      <w:tr w:rsidR="007D2CBE" w:rsidRPr="007D2CBE" w:rsidTr="00D83C26">
        <w:trPr>
          <w:trHeight w:val="4172"/>
        </w:trPr>
        <w:tc>
          <w:tcPr>
            <w:tcW w:w="9072" w:type="dxa"/>
            <w:gridSpan w:val="2"/>
            <w:tcBorders>
              <w:left w:val="single" w:sz="4" w:space="0" w:color="auto"/>
              <w:bottom w:val="single" w:sz="4" w:space="0" w:color="auto"/>
              <w:right w:val="single" w:sz="4" w:space="0" w:color="auto"/>
            </w:tcBorders>
          </w:tcPr>
          <w:p w:rsidR="00711315" w:rsidRPr="007D2CBE" w:rsidRDefault="00711315" w:rsidP="00831E13">
            <w:pPr>
              <w:rPr>
                <w:rFonts w:hAnsi="ＭＳ 明朝"/>
              </w:rPr>
            </w:pPr>
          </w:p>
        </w:tc>
      </w:tr>
    </w:tbl>
    <w:p w:rsidR="00D83C26" w:rsidRPr="007D2CBE" w:rsidRDefault="002C0F01" w:rsidP="002C0F01">
      <w:pPr>
        <w:rPr>
          <w:rFonts w:hAnsi="ＭＳ 明朝"/>
        </w:rPr>
      </w:pPr>
      <w:r w:rsidRPr="007D2CBE">
        <w:rPr>
          <w:rFonts w:hAnsi="ＭＳ 明朝" w:hint="eastAsia"/>
        </w:rPr>
        <w:t xml:space="preserve">※　</w:t>
      </w:r>
      <w:r w:rsidR="00D83C26" w:rsidRPr="007D2CBE">
        <w:rPr>
          <w:rFonts w:hAnsi="ＭＳ 明朝" w:hint="eastAsia"/>
        </w:rPr>
        <w:t>修理前後の工事写真</w:t>
      </w:r>
      <w:r w:rsidRPr="007D2CBE">
        <w:rPr>
          <w:rFonts w:hAnsi="ＭＳ 明朝" w:hint="eastAsia"/>
        </w:rPr>
        <w:t>を添付すること</w:t>
      </w:r>
    </w:p>
    <w:p w:rsidR="00D83C26" w:rsidRPr="007D2CBE" w:rsidRDefault="00D83C26">
      <w:pPr>
        <w:widowControl/>
        <w:jc w:val="left"/>
        <w:rPr>
          <w:rFonts w:hAnsi="ＭＳ 明朝"/>
        </w:rPr>
      </w:pPr>
      <w:r w:rsidRPr="007D2CBE">
        <w:rPr>
          <w:rFonts w:hAnsi="ＭＳ 明朝"/>
        </w:rPr>
        <w:br w:type="page"/>
      </w:r>
    </w:p>
    <w:p w:rsidR="000F64D4" w:rsidRPr="007D2CBE" w:rsidRDefault="00B51268" w:rsidP="00831E13">
      <w:pPr>
        <w:ind w:left="240" w:hangingChars="100" w:hanging="240"/>
        <w:rPr>
          <w:rFonts w:hAnsi="ＭＳ 明朝"/>
        </w:rPr>
      </w:pPr>
      <w:r w:rsidRPr="007D2CBE">
        <w:rPr>
          <w:rFonts w:hAnsi="ＭＳ 明朝" w:hint="eastAsia"/>
        </w:rPr>
        <w:lastRenderedPageBreak/>
        <w:t>様式第２号</w:t>
      </w:r>
      <w:r w:rsidR="00D83C26" w:rsidRPr="007D2CBE">
        <w:rPr>
          <w:rFonts w:hAnsi="ＭＳ 明朝" w:hint="eastAsia"/>
        </w:rPr>
        <w:t>（第５条関係）</w:t>
      </w:r>
    </w:p>
    <w:p w:rsidR="00B51268" w:rsidRPr="007D2CBE" w:rsidRDefault="00B51268" w:rsidP="00F2293A">
      <w:pPr>
        <w:wordWrap w:val="0"/>
        <w:ind w:left="240" w:hangingChars="100" w:hanging="240"/>
        <w:jc w:val="right"/>
        <w:rPr>
          <w:rFonts w:hAnsi="ＭＳ 明朝"/>
        </w:rPr>
      </w:pPr>
      <w:r w:rsidRPr="007D2CBE">
        <w:rPr>
          <w:rFonts w:hAnsi="ＭＳ 明朝" w:hint="eastAsia"/>
        </w:rPr>
        <w:t>小水第</w:t>
      </w:r>
      <w:r w:rsidR="00F2293A" w:rsidRPr="007D2CBE">
        <w:rPr>
          <w:rFonts w:hAnsi="ＭＳ 明朝" w:hint="eastAsia"/>
        </w:rPr>
        <w:t xml:space="preserve">　　　　　　　</w:t>
      </w:r>
      <w:r w:rsidRPr="007D2CBE">
        <w:rPr>
          <w:rFonts w:hAnsi="ＭＳ 明朝" w:hint="eastAsia"/>
        </w:rPr>
        <w:t>号</w:t>
      </w:r>
      <w:r w:rsidR="00F2293A" w:rsidRPr="007D2CBE">
        <w:rPr>
          <w:rFonts w:hAnsi="ＭＳ 明朝" w:hint="eastAsia"/>
        </w:rPr>
        <w:t xml:space="preserve">　</w:t>
      </w:r>
    </w:p>
    <w:p w:rsidR="00B51268" w:rsidRPr="007D2CBE" w:rsidRDefault="00B51268" w:rsidP="00F2293A">
      <w:pPr>
        <w:wordWrap w:val="0"/>
        <w:ind w:left="240" w:hangingChars="100" w:hanging="240"/>
        <w:jc w:val="right"/>
        <w:rPr>
          <w:rFonts w:hAnsi="ＭＳ 明朝"/>
        </w:rPr>
      </w:pPr>
      <w:r w:rsidRPr="007D2CBE">
        <w:rPr>
          <w:rFonts w:hAnsi="ＭＳ 明朝" w:hint="eastAsia"/>
        </w:rPr>
        <w:t>年　　月　　日</w:t>
      </w:r>
      <w:r w:rsidR="00F2293A" w:rsidRPr="007D2CBE">
        <w:rPr>
          <w:rFonts w:hAnsi="ＭＳ 明朝" w:hint="eastAsia"/>
        </w:rPr>
        <w:t xml:space="preserve">　</w:t>
      </w:r>
    </w:p>
    <w:p w:rsidR="00B51268" w:rsidRPr="007D2CBE" w:rsidRDefault="00B51268" w:rsidP="00831E13">
      <w:pPr>
        <w:ind w:left="240" w:hangingChars="100" w:hanging="240"/>
        <w:rPr>
          <w:rFonts w:hAnsi="ＭＳ 明朝"/>
        </w:rPr>
      </w:pPr>
    </w:p>
    <w:p w:rsidR="00B51268" w:rsidRPr="007D2CBE" w:rsidRDefault="00F2293A" w:rsidP="00831E13">
      <w:pPr>
        <w:ind w:left="240" w:hangingChars="100" w:hanging="240"/>
        <w:rPr>
          <w:rFonts w:hAnsi="ＭＳ 明朝"/>
        </w:rPr>
      </w:pPr>
      <w:r w:rsidRPr="007D2CBE">
        <w:rPr>
          <w:rFonts w:hAnsi="ＭＳ 明朝" w:hint="eastAsia"/>
        </w:rPr>
        <w:t xml:space="preserve">　　　　　　　　　　　</w:t>
      </w:r>
      <w:r w:rsidR="00B51268" w:rsidRPr="007D2CBE">
        <w:rPr>
          <w:rFonts w:hAnsi="ＭＳ 明朝" w:hint="eastAsia"/>
        </w:rPr>
        <w:t>様</w:t>
      </w:r>
    </w:p>
    <w:p w:rsidR="00B51268" w:rsidRPr="007D2CBE" w:rsidRDefault="00B51268" w:rsidP="00831E13">
      <w:pPr>
        <w:ind w:left="240" w:hangingChars="100" w:hanging="240"/>
        <w:rPr>
          <w:rFonts w:hAnsi="ＭＳ 明朝"/>
        </w:rPr>
      </w:pPr>
    </w:p>
    <w:p w:rsidR="00B51268" w:rsidRPr="007D2CBE" w:rsidRDefault="00D31DE0" w:rsidP="00D83C26">
      <w:pPr>
        <w:wordWrap w:val="0"/>
        <w:ind w:leftChars="2244" w:left="5386" w:right="-2"/>
        <w:rPr>
          <w:rFonts w:hAnsi="ＭＳ 明朝"/>
        </w:rPr>
      </w:pPr>
      <w:r w:rsidRPr="007D2CBE">
        <w:rPr>
          <w:rFonts w:hAnsi="ＭＳ 明朝" w:hint="eastAsia"/>
        </w:rPr>
        <w:t>小川町上下水道事業</w:t>
      </w:r>
    </w:p>
    <w:p w:rsidR="00B51268" w:rsidRPr="007D2CBE" w:rsidRDefault="00B51268" w:rsidP="00D83C26">
      <w:pPr>
        <w:wordWrap w:val="0"/>
        <w:ind w:leftChars="2244" w:left="5386" w:right="-2"/>
        <w:rPr>
          <w:rFonts w:hAnsi="ＭＳ 明朝"/>
        </w:rPr>
      </w:pPr>
      <w:r w:rsidRPr="007D2CBE">
        <w:rPr>
          <w:rFonts w:hAnsi="ＭＳ 明朝" w:hint="eastAsia"/>
        </w:rPr>
        <w:t>小川町長</w:t>
      </w:r>
    </w:p>
    <w:p w:rsidR="00B51268" w:rsidRPr="007D2CBE" w:rsidRDefault="00B51268" w:rsidP="00831E13">
      <w:pPr>
        <w:ind w:left="240" w:hangingChars="100" w:hanging="240"/>
        <w:rPr>
          <w:rFonts w:hAnsi="ＭＳ 明朝"/>
        </w:rPr>
      </w:pPr>
    </w:p>
    <w:p w:rsidR="00B51268" w:rsidRPr="007D2CBE" w:rsidRDefault="00B51268" w:rsidP="00F2293A">
      <w:pPr>
        <w:ind w:left="320" w:hangingChars="100" w:hanging="320"/>
        <w:jc w:val="center"/>
        <w:rPr>
          <w:rFonts w:hAnsi="ＭＳ 明朝"/>
          <w:sz w:val="32"/>
          <w:szCs w:val="32"/>
        </w:rPr>
      </w:pPr>
      <w:r w:rsidRPr="007D2CBE">
        <w:rPr>
          <w:rFonts w:hAnsi="ＭＳ 明朝" w:hint="eastAsia"/>
          <w:sz w:val="32"/>
          <w:szCs w:val="32"/>
        </w:rPr>
        <w:t>水道料金減免決定通知書</w:t>
      </w:r>
    </w:p>
    <w:p w:rsidR="00440074" w:rsidRPr="007D2CBE" w:rsidRDefault="00440074" w:rsidP="00440074">
      <w:pPr>
        <w:rPr>
          <w:rFonts w:hAnsi="ＭＳ 明朝"/>
        </w:rPr>
      </w:pPr>
    </w:p>
    <w:p w:rsidR="00B51268" w:rsidRPr="007D2CBE" w:rsidRDefault="00B51268" w:rsidP="00440074">
      <w:pPr>
        <w:ind w:firstLineChars="400" w:firstLine="960"/>
        <w:rPr>
          <w:rFonts w:hAnsi="ＭＳ 明朝"/>
        </w:rPr>
      </w:pPr>
      <w:r w:rsidRPr="007D2CBE">
        <w:rPr>
          <w:rFonts w:hAnsi="ＭＳ 明朝" w:hint="eastAsia"/>
        </w:rPr>
        <w:t>年　　月　　日付けで申請のあった水道料金の</w:t>
      </w:r>
      <w:r w:rsidR="00F2293A" w:rsidRPr="007D2CBE">
        <w:rPr>
          <w:rFonts w:hAnsi="ＭＳ 明朝" w:hint="eastAsia"/>
        </w:rPr>
        <w:t>減免</w:t>
      </w:r>
      <w:r w:rsidRPr="007D2CBE">
        <w:rPr>
          <w:rFonts w:hAnsi="ＭＳ 明朝" w:hint="eastAsia"/>
        </w:rPr>
        <w:t>について、</w:t>
      </w:r>
      <w:r w:rsidR="003526E5" w:rsidRPr="007D2CBE">
        <w:rPr>
          <w:rFonts w:hAnsi="ＭＳ 明朝" w:hint="eastAsia"/>
        </w:rPr>
        <w:t>次のとおり決定し</w:t>
      </w:r>
      <w:r w:rsidR="003F7D02" w:rsidRPr="007D2CBE">
        <w:rPr>
          <w:rFonts w:hAnsi="ＭＳ 明朝" w:hint="eastAsia"/>
        </w:rPr>
        <w:t>まし</w:t>
      </w:r>
      <w:r w:rsidR="003526E5" w:rsidRPr="007D2CBE">
        <w:rPr>
          <w:rFonts w:hAnsi="ＭＳ 明朝" w:hint="eastAsia"/>
        </w:rPr>
        <w:t>たので通知</w:t>
      </w:r>
      <w:r w:rsidR="00684394" w:rsidRPr="007D2CBE">
        <w:rPr>
          <w:rFonts w:hAnsi="ＭＳ 明朝" w:hint="eastAsia"/>
        </w:rPr>
        <w:t>いた</w:t>
      </w:r>
      <w:r w:rsidR="003526E5" w:rsidRPr="007D2CBE">
        <w:rPr>
          <w:rFonts w:hAnsi="ＭＳ 明朝" w:hint="eastAsia"/>
        </w:rPr>
        <w:t>します。</w:t>
      </w:r>
    </w:p>
    <w:p w:rsidR="003526E5" w:rsidRPr="007D2CBE" w:rsidRDefault="003526E5" w:rsidP="003526E5">
      <w:pPr>
        <w:rPr>
          <w:rFonts w:hAnsi="ＭＳ 明朝"/>
        </w:rPr>
      </w:pPr>
    </w:p>
    <w:tbl>
      <w:tblPr>
        <w:tblStyle w:val="a5"/>
        <w:tblW w:w="9067" w:type="dxa"/>
        <w:tblLook w:val="04A0" w:firstRow="1" w:lastRow="0" w:firstColumn="1" w:lastColumn="0" w:noHBand="0" w:noVBand="1"/>
      </w:tblPr>
      <w:tblGrid>
        <w:gridCol w:w="1356"/>
        <w:gridCol w:w="1596"/>
        <w:gridCol w:w="6115"/>
      </w:tblGrid>
      <w:tr w:rsidR="007D2CBE" w:rsidRPr="007D2CBE" w:rsidTr="003F7D02">
        <w:trPr>
          <w:trHeight w:val="567"/>
        </w:trPr>
        <w:tc>
          <w:tcPr>
            <w:tcW w:w="2952" w:type="dxa"/>
            <w:gridSpan w:val="2"/>
            <w:vAlign w:val="center"/>
          </w:tcPr>
          <w:p w:rsidR="003526E5" w:rsidRPr="007D2CBE" w:rsidRDefault="003526E5" w:rsidP="00440074">
            <w:pPr>
              <w:jc w:val="center"/>
              <w:rPr>
                <w:rFonts w:hAnsi="ＭＳ 明朝"/>
              </w:rPr>
            </w:pPr>
            <w:r w:rsidRPr="007D2CBE">
              <w:rPr>
                <w:rFonts w:hAnsi="ＭＳ 明朝" w:hint="eastAsia"/>
              </w:rPr>
              <w:t>給水装置の所在</w:t>
            </w:r>
          </w:p>
        </w:tc>
        <w:tc>
          <w:tcPr>
            <w:tcW w:w="6115" w:type="dxa"/>
            <w:vAlign w:val="center"/>
          </w:tcPr>
          <w:p w:rsidR="003526E5" w:rsidRPr="007D2CBE" w:rsidRDefault="00F2293A" w:rsidP="00440074">
            <w:pPr>
              <w:rPr>
                <w:rFonts w:hAnsi="ＭＳ 明朝"/>
              </w:rPr>
            </w:pPr>
            <w:r w:rsidRPr="007D2CBE">
              <w:rPr>
                <w:rFonts w:hAnsi="ＭＳ 明朝" w:hint="eastAsia"/>
              </w:rPr>
              <w:t>小川町大字</w:t>
            </w:r>
          </w:p>
        </w:tc>
      </w:tr>
      <w:tr w:rsidR="007D2CBE" w:rsidRPr="007D2CBE" w:rsidTr="003F7D02">
        <w:trPr>
          <w:trHeight w:val="567"/>
        </w:trPr>
        <w:tc>
          <w:tcPr>
            <w:tcW w:w="1356" w:type="dxa"/>
            <w:vMerge w:val="restart"/>
            <w:vAlign w:val="center"/>
          </w:tcPr>
          <w:p w:rsidR="00440074" w:rsidRPr="007D2CBE" w:rsidRDefault="00440074" w:rsidP="00F2293A">
            <w:pPr>
              <w:jc w:val="center"/>
              <w:rPr>
                <w:rFonts w:hAnsi="ＭＳ 明朝"/>
              </w:rPr>
            </w:pPr>
            <w:r w:rsidRPr="007D2CBE">
              <w:rPr>
                <w:rFonts w:hAnsi="ＭＳ 明朝" w:hint="eastAsia"/>
              </w:rPr>
              <w:t>使用者</w:t>
            </w:r>
          </w:p>
        </w:tc>
        <w:tc>
          <w:tcPr>
            <w:tcW w:w="1596" w:type="dxa"/>
            <w:vAlign w:val="center"/>
          </w:tcPr>
          <w:p w:rsidR="00440074" w:rsidRPr="007D2CBE" w:rsidRDefault="00440074" w:rsidP="00F2293A">
            <w:pPr>
              <w:jc w:val="center"/>
              <w:rPr>
                <w:rFonts w:hAnsi="ＭＳ 明朝"/>
              </w:rPr>
            </w:pPr>
            <w:r w:rsidRPr="007D2CBE">
              <w:rPr>
                <w:rFonts w:hAnsi="ＭＳ 明朝" w:hint="eastAsia"/>
              </w:rPr>
              <w:t>お客様番号</w:t>
            </w:r>
          </w:p>
        </w:tc>
        <w:tc>
          <w:tcPr>
            <w:tcW w:w="6115" w:type="dxa"/>
            <w:vAlign w:val="center"/>
          </w:tcPr>
          <w:p w:rsidR="00440074" w:rsidRPr="007D2CBE" w:rsidRDefault="00440074" w:rsidP="00F2293A">
            <w:pPr>
              <w:jc w:val="center"/>
              <w:rPr>
                <w:rFonts w:hAnsi="ＭＳ 明朝"/>
              </w:rPr>
            </w:pPr>
            <w:r w:rsidRPr="007D2CBE">
              <w:rPr>
                <w:rFonts w:hAnsi="ＭＳ 明朝" w:hint="eastAsia"/>
              </w:rPr>
              <w:t>―　　　　　　　　―</w:t>
            </w:r>
          </w:p>
        </w:tc>
      </w:tr>
      <w:tr w:rsidR="007D2CBE" w:rsidRPr="007D2CBE" w:rsidTr="003F7D02">
        <w:trPr>
          <w:trHeight w:val="567"/>
        </w:trPr>
        <w:tc>
          <w:tcPr>
            <w:tcW w:w="1356" w:type="dxa"/>
            <w:vMerge/>
            <w:vAlign w:val="center"/>
          </w:tcPr>
          <w:p w:rsidR="00440074" w:rsidRPr="007D2CBE" w:rsidRDefault="00440074" w:rsidP="00F2293A">
            <w:pPr>
              <w:jc w:val="center"/>
              <w:rPr>
                <w:rFonts w:hAnsi="ＭＳ 明朝"/>
              </w:rPr>
            </w:pPr>
          </w:p>
        </w:tc>
        <w:tc>
          <w:tcPr>
            <w:tcW w:w="1596" w:type="dxa"/>
            <w:vAlign w:val="center"/>
          </w:tcPr>
          <w:p w:rsidR="00440074" w:rsidRPr="007D2CBE" w:rsidRDefault="00440074" w:rsidP="00F2293A">
            <w:pPr>
              <w:jc w:val="center"/>
              <w:rPr>
                <w:rFonts w:hAnsi="ＭＳ 明朝"/>
              </w:rPr>
            </w:pPr>
            <w:r w:rsidRPr="007D2CBE">
              <w:rPr>
                <w:rFonts w:hAnsi="ＭＳ 明朝" w:hint="eastAsia"/>
              </w:rPr>
              <w:t>氏</w:t>
            </w:r>
            <w:r w:rsidR="00D83C26" w:rsidRPr="007D2CBE">
              <w:rPr>
                <w:rFonts w:hAnsi="ＭＳ 明朝" w:hint="eastAsia"/>
              </w:rPr>
              <w:t xml:space="preserve">　</w:t>
            </w:r>
            <w:r w:rsidRPr="007D2CBE">
              <w:rPr>
                <w:rFonts w:hAnsi="ＭＳ 明朝" w:hint="eastAsia"/>
              </w:rPr>
              <w:t>名</w:t>
            </w:r>
          </w:p>
        </w:tc>
        <w:tc>
          <w:tcPr>
            <w:tcW w:w="6115" w:type="dxa"/>
            <w:vAlign w:val="center"/>
          </w:tcPr>
          <w:p w:rsidR="00440074" w:rsidRPr="007D2CBE" w:rsidRDefault="00440074" w:rsidP="00440074">
            <w:pPr>
              <w:rPr>
                <w:rFonts w:hAnsi="ＭＳ 明朝"/>
              </w:rPr>
            </w:pPr>
          </w:p>
        </w:tc>
      </w:tr>
      <w:tr w:rsidR="007D2CBE" w:rsidRPr="007D2CBE" w:rsidTr="003F7D02">
        <w:trPr>
          <w:trHeight w:val="567"/>
        </w:trPr>
        <w:tc>
          <w:tcPr>
            <w:tcW w:w="1356" w:type="dxa"/>
            <w:vMerge w:val="restart"/>
            <w:vAlign w:val="center"/>
          </w:tcPr>
          <w:p w:rsidR="003526E5" w:rsidRPr="007D2CBE" w:rsidRDefault="003526E5" w:rsidP="00F2293A">
            <w:pPr>
              <w:jc w:val="center"/>
              <w:rPr>
                <w:rFonts w:hAnsi="ＭＳ 明朝"/>
              </w:rPr>
            </w:pPr>
            <w:r w:rsidRPr="007D2CBE">
              <w:rPr>
                <w:rFonts w:hAnsi="ＭＳ 明朝" w:hint="eastAsia"/>
              </w:rPr>
              <w:t>減免対象</w:t>
            </w:r>
          </w:p>
        </w:tc>
        <w:tc>
          <w:tcPr>
            <w:tcW w:w="1596" w:type="dxa"/>
            <w:vAlign w:val="center"/>
          </w:tcPr>
          <w:p w:rsidR="003526E5" w:rsidRPr="007D2CBE" w:rsidRDefault="003526E5" w:rsidP="00F2293A">
            <w:pPr>
              <w:jc w:val="center"/>
              <w:rPr>
                <w:rFonts w:hAnsi="ＭＳ 明朝"/>
              </w:rPr>
            </w:pPr>
            <w:r w:rsidRPr="007D2CBE">
              <w:rPr>
                <w:rFonts w:hAnsi="ＭＳ 明朝" w:hint="eastAsia"/>
              </w:rPr>
              <w:t>調定年月</w:t>
            </w:r>
          </w:p>
        </w:tc>
        <w:tc>
          <w:tcPr>
            <w:tcW w:w="6115" w:type="dxa"/>
            <w:vAlign w:val="center"/>
          </w:tcPr>
          <w:p w:rsidR="003526E5" w:rsidRPr="007D2CBE" w:rsidRDefault="00F2293A" w:rsidP="00440074">
            <w:pPr>
              <w:jc w:val="center"/>
              <w:rPr>
                <w:rFonts w:hAnsi="ＭＳ 明朝"/>
              </w:rPr>
            </w:pPr>
            <w:r w:rsidRPr="007D2CBE">
              <w:rPr>
                <w:rFonts w:hAnsi="ＭＳ 明朝" w:hint="eastAsia"/>
              </w:rPr>
              <w:t>年　　　　月分</w:t>
            </w:r>
          </w:p>
        </w:tc>
      </w:tr>
      <w:tr w:rsidR="007D2CBE" w:rsidRPr="007D2CBE" w:rsidTr="003F7D02">
        <w:trPr>
          <w:trHeight w:val="567"/>
        </w:trPr>
        <w:tc>
          <w:tcPr>
            <w:tcW w:w="1356" w:type="dxa"/>
            <w:vMerge/>
            <w:vAlign w:val="center"/>
          </w:tcPr>
          <w:p w:rsidR="003526E5" w:rsidRPr="007D2CBE" w:rsidRDefault="003526E5" w:rsidP="00F2293A">
            <w:pPr>
              <w:jc w:val="center"/>
              <w:rPr>
                <w:rFonts w:hAnsi="ＭＳ 明朝"/>
              </w:rPr>
            </w:pPr>
          </w:p>
        </w:tc>
        <w:tc>
          <w:tcPr>
            <w:tcW w:w="1596" w:type="dxa"/>
            <w:vAlign w:val="center"/>
          </w:tcPr>
          <w:p w:rsidR="003526E5" w:rsidRPr="007D2CBE" w:rsidRDefault="003526E5" w:rsidP="00F2293A">
            <w:pPr>
              <w:jc w:val="center"/>
              <w:rPr>
                <w:rFonts w:hAnsi="ＭＳ 明朝"/>
              </w:rPr>
            </w:pPr>
            <w:r w:rsidRPr="007D2CBE">
              <w:rPr>
                <w:rFonts w:hAnsi="ＭＳ 明朝" w:hint="eastAsia"/>
              </w:rPr>
              <w:t>検針水量</w:t>
            </w:r>
          </w:p>
        </w:tc>
        <w:tc>
          <w:tcPr>
            <w:tcW w:w="6115" w:type="dxa"/>
            <w:vAlign w:val="center"/>
          </w:tcPr>
          <w:p w:rsidR="003526E5" w:rsidRPr="007D2CBE" w:rsidRDefault="00440074" w:rsidP="00440074">
            <w:pPr>
              <w:jc w:val="center"/>
              <w:rPr>
                <w:rFonts w:hAnsi="ＭＳ 明朝"/>
              </w:rPr>
            </w:pPr>
            <w:r w:rsidRPr="007D2CBE">
              <w:rPr>
                <w:rFonts w:hAnsi="ＭＳ 明朝" w:hint="eastAsia"/>
              </w:rPr>
              <w:t xml:space="preserve">　　　　　　</w:t>
            </w:r>
            <w:r w:rsidR="00F2293A" w:rsidRPr="007D2CBE">
              <w:rPr>
                <w:rFonts w:hAnsi="ＭＳ 明朝" w:hint="eastAsia"/>
              </w:rPr>
              <w:t>㎥</w:t>
            </w:r>
          </w:p>
        </w:tc>
      </w:tr>
      <w:tr w:rsidR="007D2CBE" w:rsidRPr="007D2CBE" w:rsidTr="003F7D02">
        <w:trPr>
          <w:trHeight w:val="567"/>
        </w:trPr>
        <w:tc>
          <w:tcPr>
            <w:tcW w:w="2952" w:type="dxa"/>
            <w:gridSpan w:val="2"/>
            <w:vAlign w:val="center"/>
          </w:tcPr>
          <w:p w:rsidR="00F2293A" w:rsidRPr="007D2CBE" w:rsidRDefault="00F2293A" w:rsidP="00F2293A">
            <w:pPr>
              <w:jc w:val="center"/>
              <w:rPr>
                <w:rFonts w:hAnsi="ＭＳ 明朝"/>
              </w:rPr>
            </w:pPr>
            <w:r w:rsidRPr="007D2CBE">
              <w:rPr>
                <w:rFonts w:hAnsi="ＭＳ 明朝" w:hint="eastAsia"/>
              </w:rPr>
              <w:t>減免水量</w:t>
            </w:r>
          </w:p>
        </w:tc>
        <w:tc>
          <w:tcPr>
            <w:tcW w:w="6115" w:type="dxa"/>
            <w:tcBorders>
              <w:bottom w:val="single" w:sz="4" w:space="0" w:color="auto"/>
            </w:tcBorders>
            <w:vAlign w:val="center"/>
          </w:tcPr>
          <w:p w:rsidR="00F2293A" w:rsidRPr="007D2CBE" w:rsidRDefault="00440074" w:rsidP="00440074">
            <w:pPr>
              <w:jc w:val="center"/>
              <w:rPr>
                <w:rFonts w:hAnsi="ＭＳ 明朝"/>
              </w:rPr>
            </w:pPr>
            <w:r w:rsidRPr="007D2CBE">
              <w:rPr>
                <w:rFonts w:hAnsi="ＭＳ 明朝" w:hint="eastAsia"/>
              </w:rPr>
              <w:t xml:space="preserve">　　　　　　</w:t>
            </w:r>
            <w:r w:rsidR="00F2293A" w:rsidRPr="007D2CBE">
              <w:rPr>
                <w:rFonts w:hAnsi="ＭＳ 明朝" w:hint="eastAsia"/>
              </w:rPr>
              <w:t>㎥</w:t>
            </w:r>
          </w:p>
        </w:tc>
      </w:tr>
      <w:tr w:rsidR="007D2CBE" w:rsidRPr="007D2CBE" w:rsidTr="003F7D02">
        <w:trPr>
          <w:trHeight w:val="567"/>
        </w:trPr>
        <w:tc>
          <w:tcPr>
            <w:tcW w:w="2952" w:type="dxa"/>
            <w:gridSpan w:val="2"/>
            <w:vMerge w:val="restart"/>
            <w:tcBorders>
              <w:right w:val="single" w:sz="4" w:space="0" w:color="auto"/>
            </w:tcBorders>
            <w:vAlign w:val="center"/>
          </w:tcPr>
          <w:p w:rsidR="00F2293A" w:rsidRPr="007D2CBE" w:rsidRDefault="004C5F08" w:rsidP="00F2293A">
            <w:pPr>
              <w:jc w:val="center"/>
              <w:rPr>
                <w:rFonts w:hAnsi="ＭＳ 明朝"/>
              </w:rPr>
            </w:pPr>
            <w:r w:rsidRPr="007D2CBE">
              <w:rPr>
                <w:rFonts w:hAnsi="ＭＳ 明朝" w:hint="eastAsia"/>
              </w:rPr>
              <w:t>減免による</w:t>
            </w:r>
          </w:p>
          <w:p w:rsidR="004C5F08" w:rsidRPr="007D2CBE" w:rsidRDefault="004C5F08" w:rsidP="00F2293A">
            <w:pPr>
              <w:jc w:val="center"/>
              <w:rPr>
                <w:rFonts w:hAnsi="ＭＳ 明朝"/>
              </w:rPr>
            </w:pPr>
            <w:r w:rsidRPr="007D2CBE">
              <w:rPr>
                <w:rFonts w:hAnsi="ＭＳ 明朝" w:hint="eastAsia"/>
              </w:rPr>
              <w:t>水道料金</w:t>
            </w:r>
          </w:p>
          <w:p w:rsidR="004F12F8" w:rsidRPr="007D2CBE" w:rsidRDefault="004F12F8" w:rsidP="00F2293A">
            <w:pPr>
              <w:jc w:val="center"/>
              <w:rPr>
                <w:rFonts w:hAnsi="ＭＳ 明朝"/>
              </w:rPr>
            </w:pPr>
          </w:p>
        </w:tc>
        <w:tc>
          <w:tcPr>
            <w:tcW w:w="6115" w:type="dxa"/>
            <w:tcBorders>
              <w:top w:val="single" w:sz="4" w:space="0" w:color="auto"/>
              <w:left w:val="single" w:sz="4" w:space="0" w:color="auto"/>
              <w:bottom w:val="nil"/>
              <w:right w:val="single" w:sz="4" w:space="0" w:color="auto"/>
            </w:tcBorders>
            <w:vAlign w:val="center"/>
          </w:tcPr>
          <w:p w:rsidR="00F2293A" w:rsidRPr="007D2CBE" w:rsidRDefault="00D83C26" w:rsidP="00440074">
            <w:pPr>
              <w:rPr>
                <w:rFonts w:hAnsi="ＭＳ 明朝"/>
              </w:rPr>
            </w:pPr>
            <w:r w:rsidRPr="007D2CBE">
              <w:rPr>
                <w:rFonts w:hAnsi="ＭＳ 明朝" w:hint="eastAsia"/>
              </w:rPr>
              <w:t>減免</w:t>
            </w:r>
            <w:r w:rsidR="00F2293A" w:rsidRPr="007D2CBE">
              <w:rPr>
                <w:rFonts w:hAnsi="ＭＳ 明朝" w:hint="eastAsia"/>
              </w:rPr>
              <w:t>前　　　　　　　　　　　円</w:t>
            </w:r>
          </w:p>
        </w:tc>
      </w:tr>
      <w:tr w:rsidR="007D2CBE" w:rsidRPr="007D2CBE" w:rsidTr="003F7D02">
        <w:trPr>
          <w:trHeight w:val="567"/>
        </w:trPr>
        <w:tc>
          <w:tcPr>
            <w:tcW w:w="2952" w:type="dxa"/>
            <w:gridSpan w:val="2"/>
            <w:vMerge/>
            <w:tcBorders>
              <w:right w:val="single" w:sz="4" w:space="0" w:color="auto"/>
            </w:tcBorders>
            <w:vAlign w:val="center"/>
          </w:tcPr>
          <w:p w:rsidR="00F2293A" w:rsidRPr="007D2CBE" w:rsidRDefault="00F2293A" w:rsidP="00F2293A">
            <w:pPr>
              <w:jc w:val="center"/>
              <w:rPr>
                <w:rFonts w:hAnsi="ＭＳ 明朝"/>
              </w:rPr>
            </w:pPr>
          </w:p>
        </w:tc>
        <w:tc>
          <w:tcPr>
            <w:tcW w:w="6115" w:type="dxa"/>
            <w:tcBorders>
              <w:top w:val="nil"/>
              <w:left w:val="single" w:sz="4" w:space="0" w:color="auto"/>
              <w:bottom w:val="nil"/>
              <w:right w:val="single" w:sz="4" w:space="0" w:color="auto"/>
            </w:tcBorders>
            <w:vAlign w:val="center"/>
          </w:tcPr>
          <w:p w:rsidR="00F2293A" w:rsidRPr="007D2CBE" w:rsidRDefault="00D83C26" w:rsidP="00440074">
            <w:pPr>
              <w:rPr>
                <w:rFonts w:hAnsi="ＭＳ 明朝"/>
              </w:rPr>
            </w:pPr>
            <w:r w:rsidRPr="007D2CBE">
              <w:rPr>
                <w:rFonts w:hAnsi="ＭＳ 明朝" w:hint="eastAsia"/>
              </w:rPr>
              <w:t>減免額</w:t>
            </w:r>
            <w:r w:rsidR="00F2293A" w:rsidRPr="007D2CBE">
              <w:rPr>
                <w:rFonts w:hAnsi="ＭＳ 明朝" w:hint="eastAsia"/>
              </w:rPr>
              <w:t xml:space="preserve">　　　　　　　　　　　円</w:t>
            </w:r>
          </w:p>
        </w:tc>
      </w:tr>
      <w:tr w:rsidR="007D2CBE" w:rsidRPr="007D2CBE" w:rsidTr="003F7D02">
        <w:trPr>
          <w:trHeight w:val="567"/>
        </w:trPr>
        <w:tc>
          <w:tcPr>
            <w:tcW w:w="2952" w:type="dxa"/>
            <w:gridSpan w:val="2"/>
            <w:vMerge/>
            <w:tcBorders>
              <w:right w:val="single" w:sz="4" w:space="0" w:color="auto"/>
            </w:tcBorders>
            <w:vAlign w:val="center"/>
          </w:tcPr>
          <w:p w:rsidR="00F2293A" w:rsidRPr="007D2CBE" w:rsidRDefault="00F2293A" w:rsidP="00F2293A">
            <w:pPr>
              <w:jc w:val="center"/>
              <w:rPr>
                <w:rFonts w:hAnsi="ＭＳ 明朝"/>
              </w:rPr>
            </w:pPr>
          </w:p>
        </w:tc>
        <w:tc>
          <w:tcPr>
            <w:tcW w:w="6115" w:type="dxa"/>
            <w:tcBorders>
              <w:top w:val="nil"/>
              <w:left w:val="single" w:sz="4" w:space="0" w:color="auto"/>
              <w:bottom w:val="single" w:sz="4" w:space="0" w:color="auto"/>
              <w:right w:val="single" w:sz="4" w:space="0" w:color="auto"/>
            </w:tcBorders>
            <w:vAlign w:val="center"/>
          </w:tcPr>
          <w:p w:rsidR="00F2293A" w:rsidRPr="007D2CBE" w:rsidRDefault="00D83C26" w:rsidP="00440074">
            <w:pPr>
              <w:rPr>
                <w:rFonts w:hAnsi="ＭＳ 明朝"/>
              </w:rPr>
            </w:pPr>
            <w:r w:rsidRPr="007D2CBE">
              <w:rPr>
                <w:rFonts w:hAnsi="ＭＳ 明朝" w:hint="eastAsia"/>
              </w:rPr>
              <w:t>減免後</w:t>
            </w:r>
            <w:r w:rsidR="00F2293A" w:rsidRPr="007D2CBE">
              <w:rPr>
                <w:rFonts w:hAnsi="ＭＳ 明朝" w:hint="eastAsia"/>
              </w:rPr>
              <w:t xml:space="preserve">　　　　　　　　　　　円</w:t>
            </w:r>
          </w:p>
        </w:tc>
      </w:tr>
      <w:tr w:rsidR="00F2293A" w:rsidRPr="007D2CBE" w:rsidTr="003F7D02">
        <w:trPr>
          <w:trHeight w:val="2721"/>
        </w:trPr>
        <w:tc>
          <w:tcPr>
            <w:tcW w:w="2952" w:type="dxa"/>
            <w:gridSpan w:val="2"/>
            <w:vAlign w:val="center"/>
          </w:tcPr>
          <w:p w:rsidR="00F2293A" w:rsidRPr="007D2CBE" w:rsidRDefault="00F2293A" w:rsidP="00F2293A">
            <w:pPr>
              <w:jc w:val="center"/>
              <w:rPr>
                <w:rFonts w:hAnsi="ＭＳ 明朝"/>
              </w:rPr>
            </w:pPr>
            <w:r w:rsidRPr="007D2CBE">
              <w:rPr>
                <w:rFonts w:hAnsi="ＭＳ 明朝" w:hint="eastAsia"/>
              </w:rPr>
              <w:t>備考</w:t>
            </w:r>
          </w:p>
        </w:tc>
        <w:tc>
          <w:tcPr>
            <w:tcW w:w="6115" w:type="dxa"/>
            <w:tcBorders>
              <w:top w:val="single" w:sz="4" w:space="0" w:color="auto"/>
            </w:tcBorders>
          </w:tcPr>
          <w:p w:rsidR="00F2293A" w:rsidRPr="007D2CBE" w:rsidRDefault="00F2293A" w:rsidP="003526E5">
            <w:pPr>
              <w:rPr>
                <w:rFonts w:hAnsi="ＭＳ 明朝"/>
              </w:rPr>
            </w:pPr>
          </w:p>
        </w:tc>
      </w:tr>
    </w:tbl>
    <w:p w:rsidR="00D83C26" w:rsidRPr="007D2CBE" w:rsidRDefault="00D83C26" w:rsidP="00684394">
      <w:pPr>
        <w:ind w:left="240" w:hangingChars="100" w:hanging="240"/>
        <w:rPr>
          <w:rFonts w:hAnsi="ＭＳ 明朝"/>
        </w:rPr>
      </w:pPr>
    </w:p>
    <w:p w:rsidR="00D83C26" w:rsidRPr="007D2CBE" w:rsidRDefault="00D83C26">
      <w:pPr>
        <w:widowControl/>
        <w:jc w:val="left"/>
        <w:rPr>
          <w:rFonts w:hAnsi="ＭＳ 明朝"/>
        </w:rPr>
      </w:pPr>
      <w:r w:rsidRPr="007D2CBE">
        <w:rPr>
          <w:rFonts w:hAnsi="ＭＳ 明朝"/>
        </w:rPr>
        <w:br w:type="page"/>
      </w:r>
    </w:p>
    <w:p w:rsidR="00684394" w:rsidRPr="007D2CBE" w:rsidRDefault="00684394" w:rsidP="00684394">
      <w:pPr>
        <w:ind w:left="240" w:hangingChars="100" w:hanging="240"/>
        <w:rPr>
          <w:rFonts w:hAnsi="ＭＳ 明朝"/>
        </w:rPr>
      </w:pPr>
      <w:r w:rsidRPr="007D2CBE">
        <w:rPr>
          <w:rFonts w:hAnsi="ＭＳ 明朝" w:hint="eastAsia"/>
        </w:rPr>
        <w:lastRenderedPageBreak/>
        <w:t>様式第３号</w:t>
      </w:r>
      <w:r w:rsidR="00D83C26" w:rsidRPr="007D2CBE">
        <w:rPr>
          <w:rFonts w:hAnsi="ＭＳ 明朝" w:hint="eastAsia"/>
        </w:rPr>
        <w:t>（第５条関係）</w:t>
      </w:r>
    </w:p>
    <w:p w:rsidR="00D83C26" w:rsidRPr="007D2CBE" w:rsidRDefault="00D83C26" w:rsidP="00D83C26">
      <w:pPr>
        <w:wordWrap w:val="0"/>
        <w:ind w:left="240" w:hangingChars="100" w:hanging="240"/>
        <w:jc w:val="right"/>
        <w:rPr>
          <w:rFonts w:hAnsi="ＭＳ 明朝"/>
        </w:rPr>
      </w:pPr>
      <w:r w:rsidRPr="007D2CBE">
        <w:rPr>
          <w:rFonts w:hAnsi="ＭＳ 明朝" w:hint="eastAsia"/>
        </w:rPr>
        <w:t xml:space="preserve">小水第　　　　　　　号　</w:t>
      </w:r>
    </w:p>
    <w:p w:rsidR="00D83C26" w:rsidRPr="007D2CBE" w:rsidRDefault="00D83C26" w:rsidP="00D83C26">
      <w:pPr>
        <w:wordWrap w:val="0"/>
        <w:ind w:left="240" w:hangingChars="100" w:hanging="240"/>
        <w:jc w:val="right"/>
        <w:rPr>
          <w:rFonts w:hAnsi="ＭＳ 明朝"/>
        </w:rPr>
      </w:pPr>
      <w:r w:rsidRPr="007D2CBE">
        <w:rPr>
          <w:rFonts w:hAnsi="ＭＳ 明朝" w:hint="eastAsia"/>
        </w:rPr>
        <w:t xml:space="preserve">年　　月　　日　</w:t>
      </w:r>
    </w:p>
    <w:p w:rsidR="00D83C26" w:rsidRPr="007D2CBE" w:rsidRDefault="00D83C26" w:rsidP="00D83C26">
      <w:pPr>
        <w:ind w:left="240" w:hangingChars="100" w:hanging="240"/>
        <w:rPr>
          <w:rFonts w:hAnsi="ＭＳ 明朝"/>
        </w:rPr>
      </w:pPr>
    </w:p>
    <w:p w:rsidR="00D83C26" w:rsidRPr="007D2CBE" w:rsidRDefault="00D83C26" w:rsidP="00D83C26">
      <w:pPr>
        <w:ind w:left="240" w:hangingChars="100" w:hanging="240"/>
        <w:rPr>
          <w:rFonts w:hAnsi="ＭＳ 明朝"/>
        </w:rPr>
      </w:pPr>
      <w:r w:rsidRPr="007D2CBE">
        <w:rPr>
          <w:rFonts w:hAnsi="ＭＳ 明朝" w:hint="eastAsia"/>
        </w:rPr>
        <w:t xml:space="preserve">　　　　　　　　　　　様</w:t>
      </w:r>
    </w:p>
    <w:p w:rsidR="00D83C26" w:rsidRPr="007D2CBE" w:rsidRDefault="00D83C26" w:rsidP="00D83C26">
      <w:pPr>
        <w:ind w:left="240" w:hangingChars="100" w:hanging="240"/>
        <w:rPr>
          <w:rFonts w:hAnsi="ＭＳ 明朝"/>
        </w:rPr>
      </w:pPr>
    </w:p>
    <w:p w:rsidR="00D83C26" w:rsidRPr="007D2CBE" w:rsidRDefault="00D83C26" w:rsidP="00D83C26">
      <w:pPr>
        <w:wordWrap w:val="0"/>
        <w:ind w:leftChars="2244" w:left="5386" w:right="-2"/>
        <w:rPr>
          <w:rFonts w:hAnsi="ＭＳ 明朝"/>
        </w:rPr>
      </w:pPr>
      <w:r w:rsidRPr="007D2CBE">
        <w:rPr>
          <w:rFonts w:hAnsi="ＭＳ 明朝" w:hint="eastAsia"/>
        </w:rPr>
        <w:t>小川町</w:t>
      </w:r>
      <w:r w:rsidR="00D31DE0" w:rsidRPr="007D2CBE">
        <w:rPr>
          <w:rFonts w:hAnsi="ＭＳ 明朝" w:hint="eastAsia"/>
        </w:rPr>
        <w:t>上下</w:t>
      </w:r>
      <w:r w:rsidRPr="007D2CBE">
        <w:rPr>
          <w:rFonts w:hAnsi="ＭＳ 明朝" w:hint="eastAsia"/>
        </w:rPr>
        <w:t>水道事業</w:t>
      </w:r>
    </w:p>
    <w:p w:rsidR="00D83C26" w:rsidRPr="007D2CBE" w:rsidRDefault="00D83C26" w:rsidP="00D83C26">
      <w:pPr>
        <w:wordWrap w:val="0"/>
        <w:ind w:leftChars="2244" w:left="5386" w:right="-2"/>
        <w:rPr>
          <w:rFonts w:hAnsi="ＭＳ 明朝"/>
        </w:rPr>
      </w:pPr>
      <w:r w:rsidRPr="007D2CBE">
        <w:rPr>
          <w:rFonts w:hAnsi="ＭＳ 明朝" w:hint="eastAsia"/>
        </w:rPr>
        <w:t>小川町長</w:t>
      </w:r>
    </w:p>
    <w:p w:rsidR="00684394" w:rsidRPr="007D2CBE" w:rsidRDefault="00684394" w:rsidP="00684394">
      <w:pPr>
        <w:ind w:left="240" w:hangingChars="100" w:hanging="240"/>
        <w:rPr>
          <w:rFonts w:hAnsi="ＭＳ 明朝"/>
        </w:rPr>
      </w:pPr>
    </w:p>
    <w:p w:rsidR="00684394" w:rsidRPr="007D2CBE" w:rsidRDefault="00684394" w:rsidP="00684394">
      <w:pPr>
        <w:ind w:left="320" w:hangingChars="100" w:hanging="320"/>
        <w:jc w:val="center"/>
        <w:rPr>
          <w:rFonts w:hAnsi="ＭＳ 明朝"/>
        </w:rPr>
      </w:pPr>
      <w:r w:rsidRPr="007D2CBE">
        <w:rPr>
          <w:rFonts w:hAnsi="ＭＳ 明朝" w:hint="eastAsia"/>
          <w:sz w:val="32"/>
        </w:rPr>
        <w:t>水道料金減免申請却下通知書</w:t>
      </w:r>
    </w:p>
    <w:p w:rsidR="00684394" w:rsidRPr="007D2CBE" w:rsidRDefault="00684394" w:rsidP="00684394">
      <w:pPr>
        <w:ind w:left="240" w:hangingChars="100" w:hanging="240"/>
        <w:rPr>
          <w:rFonts w:hAnsi="ＭＳ 明朝"/>
        </w:rPr>
      </w:pPr>
    </w:p>
    <w:p w:rsidR="00684394" w:rsidRPr="007D2CBE" w:rsidRDefault="00D83C26" w:rsidP="00684394">
      <w:pPr>
        <w:ind w:firstLineChars="400" w:firstLine="960"/>
        <w:rPr>
          <w:rFonts w:hAnsi="ＭＳ 明朝"/>
        </w:rPr>
      </w:pPr>
      <w:r w:rsidRPr="007D2CBE">
        <w:rPr>
          <w:rFonts w:hAnsi="ＭＳ 明朝" w:hint="eastAsia"/>
        </w:rPr>
        <w:t>年　　月　　日付けで申請のあった水道料金の減免について、</w:t>
      </w:r>
      <w:r w:rsidR="00684394" w:rsidRPr="007D2CBE">
        <w:rPr>
          <w:rFonts w:hAnsi="ＭＳ 明朝" w:hint="eastAsia"/>
        </w:rPr>
        <w:t>次の理由により却下となりましたので通知いたします。</w:t>
      </w:r>
    </w:p>
    <w:p w:rsidR="00684394" w:rsidRPr="007D2CBE" w:rsidRDefault="00684394" w:rsidP="00684394">
      <w:pPr>
        <w:rPr>
          <w:rFonts w:hAnsi="ＭＳ 明朝"/>
        </w:rPr>
      </w:pPr>
    </w:p>
    <w:tbl>
      <w:tblPr>
        <w:tblStyle w:val="a5"/>
        <w:tblW w:w="9067" w:type="dxa"/>
        <w:tblLook w:val="04A0" w:firstRow="1" w:lastRow="0" w:firstColumn="1" w:lastColumn="0" w:noHBand="0" w:noVBand="1"/>
      </w:tblPr>
      <w:tblGrid>
        <w:gridCol w:w="1356"/>
        <w:gridCol w:w="1596"/>
        <w:gridCol w:w="6115"/>
      </w:tblGrid>
      <w:tr w:rsidR="007D2CBE" w:rsidRPr="007D2CBE" w:rsidTr="003F7D02">
        <w:trPr>
          <w:trHeight w:val="567"/>
        </w:trPr>
        <w:tc>
          <w:tcPr>
            <w:tcW w:w="2952" w:type="dxa"/>
            <w:gridSpan w:val="2"/>
            <w:vAlign w:val="center"/>
          </w:tcPr>
          <w:p w:rsidR="00684394" w:rsidRPr="007D2CBE" w:rsidRDefault="00684394" w:rsidP="00033936">
            <w:pPr>
              <w:jc w:val="center"/>
              <w:rPr>
                <w:rFonts w:hAnsi="ＭＳ 明朝"/>
              </w:rPr>
            </w:pPr>
            <w:r w:rsidRPr="007D2CBE">
              <w:rPr>
                <w:rFonts w:hAnsi="ＭＳ 明朝" w:hint="eastAsia"/>
              </w:rPr>
              <w:t>給水装置の所在</w:t>
            </w:r>
          </w:p>
        </w:tc>
        <w:tc>
          <w:tcPr>
            <w:tcW w:w="6115" w:type="dxa"/>
            <w:vAlign w:val="center"/>
          </w:tcPr>
          <w:p w:rsidR="00684394" w:rsidRPr="007D2CBE" w:rsidRDefault="00684394" w:rsidP="00440074">
            <w:pPr>
              <w:rPr>
                <w:rFonts w:hAnsi="ＭＳ 明朝"/>
              </w:rPr>
            </w:pPr>
            <w:r w:rsidRPr="007D2CBE">
              <w:rPr>
                <w:rFonts w:hAnsi="ＭＳ 明朝" w:hint="eastAsia"/>
              </w:rPr>
              <w:t>小川町大字</w:t>
            </w:r>
          </w:p>
        </w:tc>
      </w:tr>
      <w:tr w:rsidR="007D2CBE" w:rsidRPr="007D2CBE" w:rsidTr="003F7D02">
        <w:trPr>
          <w:trHeight w:val="567"/>
        </w:trPr>
        <w:tc>
          <w:tcPr>
            <w:tcW w:w="1356" w:type="dxa"/>
            <w:vMerge w:val="restart"/>
            <w:vAlign w:val="center"/>
          </w:tcPr>
          <w:p w:rsidR="00440074" w:rsidRPr="007D2CBE" w:rsidRDefault="00440074" w:rsidP="00033936">
            <w:pPr>
              <w:jc w:val="center"/>
              <w:rPr>
                <w:rFonts w:hAnsi="ＭＳ 明朝"/>
              </w:rPr>
            </w:pPr>
            <w:r w:rsidRPr="007D2CBE">
              <w:rPr>
                <w:rFonts w:hAnsi="ＭＳ 明朝" w:hint="eastAsia"/>
              </w:rPr>
              <w:t>使用者</w:t>
            </w:r>
          </w:p>
        </w:tc>
        <w:tc>
          <w:tcPr>
            <w:tcW w:w="1596" w:type="dxa"/>
            <w:vAlign w:val="center"/>
          </w:tcPr>
          <w:p w:rsidR="00440074" w:rsidRPr="007D2CBE" w:rsidRDefault="00440074" w:rsidP="00033936">
            <w:pPr>
              <w:jc w:val="center"/>
              <w:rPr>
                <w:rFonts w:hAnsi="ＭＳ 明朝"/>
              </w:rPr>
            </w:pPr>
            <w:r w:rsidRPr="007D2CBE">
              <w:rPr>
                <w:rFonts w:hAnsi="ＭＳ 明朝" w:hint="eastAsia"/>
              </w:rPr>
              <w:t>お客様番号</w:t>
            </w:r>
          </w:p>
        </w:tc>
        <w:tc>
          <w:tcPr>
            <w:tcW w:w="6115" w:type="dxa"/>
            <w:vAlign w:val="center"/>
          </w:tcPr>
          <w:p w:rsidR="00440074" w:rsidRPr="007D2CBE" w:rsidRDefault="00440074" w:rsidP="00033936">
            <w:pPr>
              <w:jc w:val="center"/>
              <w:rPr>
                <w:rFonts w:hAnsi="ＭＳ 明朝"/>
              </w:rPr>
            </w:pPr>
            <w:r w:rsidRPr="007D2CBE">
              <w:rPr>
                <w:rFonts w:hAnsi="ＭＳ 明朝" w:hint="eastAsia"/>
              </w:rPr>
              <w:t>―　　　　　　　　―</w:t>
            </w:r>
          </w:p>
        </w:tc>
      </w:tr>
      <w:tr w:rsidR="007D2CBE" w:rsidRPr="007D2CBE" w:rsidTr="003F7D02">
        <w:trPr>
          <w:trHeight w:val="567"/>
        </w:trPr>
        <w:tc>
          <w:tcPr>
            <w:tcW w:w="1356" w:type="dxa"/>
            <w:vMerge/>
            <w:vAlign w:val="center"/>
          </w:tcPr>
          <w:p w:rsidR="00440074" w:rsidRPr="007D2CBE" w:rsidRDefault="00440074" w:rsidP="00033936">
            <w:pPr>
              <w:jc w:val="center"/>
              <w:rPr>
                <w:rFonts w:hAnsi="ＭＳ 明朝"/>
              </w:rPr>
            </w:pPr>
          </w:p>
        </w:tc>
        <w:tc>
          <w:tcPr>
            <w:tcW w:w="1596" w:type="dxa"/>
            <w:vAlign w:val="center"/>
          </w:tcPr>
          <w:p w:rsidR="00440074" w:rsidRPr="007D2CBE" w:rsidRDefault="00440074" w:rsidP="00033936">
            <w:pPr>
              <w:jc w:val="center"/>
              <w:rPr>
                <w:rFonts w:hAnsi="ＭＳ 明朝"/>
              </w:rPr>
            </w:pPr>
            <w:r w:rsidRPr="007D2CBE">
              <w:rPr>
                <w:rFonts w:hAnsi="ＭＳ 明朝" w:hint="eastAsia"/>
              </w:rPr>
              <w:t>氏</w:t>
            </w:r>
            <w:r w:rsidR="003F7D02" w:rsidRPr="007D2CBE">
              <w:rPr>
                <w:rFonts w:hAnsi="ＭＳ 明朝" w:hint="eastAsia"/>
              </w:rPr>
              <w:t xml:space="preserve">　</w:t>
            </w:r>
            <w:r w:rsidRPr="007D2CBE">
              <w:rPr>
                <w:rFonts w:hAnsi="ＭＳ 明朝" w:hint="eastAsia"/>
              </w:rPr>
              <w:t>名</w:t>
            </w:r>
          </w:p>
        </w:tc>
        <w:tc>
          <w:tcPr>
            <w:tcW w:w="6115" w:type="dxa"/>
          </w:tcPr>
          <w:p w:rsidR="00440074" w:rsidRPr="007D2CBE" w:rsidRDefault="00440074" w:rsidP="00033936">
            <w:pPr>
              <w:rPr>
                <w:rFonts w:hAnsi="ＭＳ 明朝"/>
              </w:rPr>
            </w:pPr>
          </w:p>
        </w:tc>
      </w:tr>
      <w:tr w:rsidR="007D2CBE" w:rsidRPr="007D2CBE" w:rsidTr="003F7D02">
        <w:trPr>
          <w:trHeight w:val="567"/>
        </w:trPr>
        <w:tc>
          <w:tcPr>
            <w:tcW w:w="1356" w:type="dxa"/>
            <w:vMerge w:val="restart"/>
            <w:vAlign w:val="center"/>
          </w:tcPr>
          <w:p w:rsidR="00684394" w:rsidRPr="007D2CBE" w:rsidRDefault="00684394" w:rsidP="00033936">
            <w:pPr>
              <w:jc w:val="center"/>
              <w:rPr>
                <w:rFonts w:hAnsi="ＭＳ 明朝"/>
              </w:rPr>
            </w:pPr>
            <w:r w:rsidRPr="007D2CBE">
              <w:rPr>
                <w:rFonts w:hAnsi="ＭＳ 明朝" w:hint="eastAsia"/>
              </w:rPr>
              <w:t>減免対象</w:t>
            </w:r>
          </w:p>
        </w:tc>
        <w:tc>
          <w:tcPr>
            <w:tcW w:w="1596" w:type="dxa"/>
            <w:vAlign w:val="center"/>
          </w:tcPr>
          <w:p w:rsidR="00684394" w:rsidRPr="007D2CBE" w:rsidRDefault="00684394" w:rsidP="00033936">
            <w:pPr>
              <w:jc w:val="center"/>
              <w:rPr>
                <w:rFonts w:hAnsi="ＭＳ 明朝"/>
              </w:rPr>
            </w:pPr>
            <w:r w:rsidRPr="007D2CBE">
              <w:rPr>
                <w:rFonts w:hAnsi="ＭＳ 明朝" w:hint="eastAsia"/>
              </w:rPr>
              <w:t>調定年月</w:t>
            </w:r>
          </w:p>
        </w:tc>
        <w:tc>
          <w:tcPr>
            <w:tcW w:w="6115" w:type="dxa"/>
            <w:vAlign w:val="center"/>
          </w:tcPr>
          <w:p w:rsidR="00684394" w:rsidRPr="007D2CBE" w:rsidRDefault="00684394" w:rsidP="00440074">
            <w:pPr>
              <w:jc w:val="center"/>
              <w:rPr>
                <w:rFonts w:hAnsi="ＭＳ 明朝"/>
              </w:rPr>
            </w:pPr>
            <w:r w:rsidRPr="007D2CBE">
              <w:rPr>
                <w:rFonts w:hAnsi="ＭＳ 明朝" w:hint="eastAsia"/>
              </w:rPr>
              <w:t>年　　　　月分</w:t>
            </w:r>
          </w:p>
        </w:tc>
      </w:tr>
      <w:tr w:rsidR="007D2CBE" w:rsidRPr="007D2CBE" w:rsidTr="003F7D02">
        <w:trPr>
          <w:trHeight w:val="567"/>
        </w:trPr>
        <w:tc>
          <w:tcPr>
            <w:tcW w:w="1356" w:type="dxa"/>
            <w:vMerge/>
            <w:vAlign w:val="center"/>
          </w:tcPr>
          <w:p w:rsidR="00684394" w:rsidRPr="007D2CBE" w:rsidRDefault="00684394" w:rsidP="00033936">
            <w:pPr>
              <w:jc w:val="center"/>
              <w:rPr>
                <w:rFonts w:hAnsi="ＭＳ 明朝"/>
              </w:rPr>
            </w:pPr>
          </w:p>
        </w:tc>
        <w:tc>
          <w:tcPr>
            <w:tcW w:w="1596" w:type="dxa"/>
            <w:vAlign w:val="center"/>
          </w:tcPr>
          <w:p w:rsidR="00684394" w:rsidRPr="007D2CBE" w:rsidRDefault="00684394" w:rsidP="00033936">
            <w:pPr>
              <w:jc w:val="center"/>
              <w:rPr>
                <w:rFonts w:hAnsi="ＭＳ 明朝"/>
              </w:rPr>
            </w:pPr>
            <w:r w:rsidRPr="007D2CBE">
              <w:rPr>
                <w:rFonts w:hAnsi="ＭＳ 明朝" w:hint="eastAsia"/>
              </w:rPr>
              <w:t>検針水量</w:t>
            </w:r>
          </w:p>
        </w:tc>
        <w:tc>
          <w:tcPr>
            <w:tcW w:w="6115" w:type="dxa"/>
            <w:vAlign w:val="center"/>
          </w:tcPr>
          <w:p w:rsidR="00684394" w:rsidRPr="007D2CBE" w:rsidRDefault="00440074" w:rsidP="00440074">
            <w:pPr>
              <w:jc w:val="center"/>
              <w:rPr>
                <w:rFonts w:hAnsi="ＭＳ 明朝"/>
              </w:rPr>
            </w:pPr>
            <w:r w:rsidRPr="007D2CBE">
              <w:rPr>
                <w:rFonts w:hAnsi="ＭＳ 明朝" w:hint="eastAsia"/>
              </w:rPr>
              <w:t xml:space="preserve">　　　　　　</w:t>
            </w:r>
            <w:r w:rsidR="00684394" w:rsidRPr="007D2CBE">
              <w:rPr>
                <w:rFonts w:hAnsi="ＭＳ 明朝" w:hint="eastAsia"/>
              </w:rPr>
              <w:t>㎥</w:t>
            </w:r>
          </w:p>
        </w:tc>
      </w:tr>
      <w:tr w:rsidR="007D2CBE" w:rsidRPr="007D2CBE" w:rsidTr="00462091">
        <w:trPr>
          <w:trHeight w:val="3467"/>
        </w:trPr>
        <w:tc>
          <w:tcPr>
            <w:tcW w:w="2952" w:type="dxa"/>
            <w:gridSpan w:val="2"/>
            <w:vAlign w:val="center"/>
          </w:tcPr>
          <w:p w:rsidR="00440074" w:rsidRPr="007D2CBE" w:rsidRDefault="00440074" w:rsidP="00033936">
            <w:pPr>
              <w:jc w:val="center"/>
              <w:rPr>
                <w:rFonts w:hAnsi="ＭＳ 明朝"/>
              </w:rPr>
            </w:pPr>
            <w:r w:rsidRPr="007D2CBE">
              <w:rPr>
                <w:rFonts w:hAnsi="ＭＳ 明朝" w:hint="eastAsia"/>
              </w:rPr>
              <w:t>却下の理由</w:t>
            </w:r>
          </w:p>
        </w:tc>
        <w:tc>
          <w:tcPr>
            <w:tcW w:w="6115" w:type="dxa"/>
            <w:vAlign w:val="center"/>
          </w:tcPr>
          <w:p w:rsidR="00440074" w:rsidRPr="007D2CBE" w:rsidRDefault="00440074" w:rsidP="00440074">
            <w:pPr>
              <w:rPr>
                <w:rFonts w:hAnsi="ＭＳ 明朝"/>
              </w:rPr>
            </w:pPr>
          </w:p>
        </w:tc>
      </w:tr>
    </w:tbl>
    <w:p w:rsidR="00B24578" w:rsidRPr="007D2CBE" w:rsidRDefault="00B24578" w:rsidP="00462091">
      <w:pPr>
        <w:rPr>
          <w:rFonts w:hAnsi="ＭＳ 明朝"/>
          <w:sz w:val="21"/>
        </w:rPr>
      </w:pPr>
      <w:r w:rsidRPr="007D2CBE">
        <w:rPr>
          <w:rFonts w:hAnsi="ＭＳ 明朝" w:hint="eastAsia"/>
        </w:rPr>
        <w:t xml:space="preserve">　</w:t>
      </w:r>
      <w:r w:rsidRPr="007D2CBE">
        <w:rPr>
          <w:rFonts w:hAnsi="ＭＳ 明朝" w:hint="eastAsia"/>
          <w:sz w:val="21"/>
        </w:rPr>
        <w:t>この決定に不服のあるときは、この通知書を受けた日の翌日から起算して3月以内に小川町長に対して審査請求をすることができます。</w:t>
      </w:r>
    </w:p>
    <w:p w:rsidR="00B24578" w:rsidRPr="007D2CBE" w:rsidRDefault="00B24578" w:rsidP="00462091">
      <w:pPr>
        <w:rPr>
          <w:rFonts w:hAnsi="ＭＳ 明朝"/>
        </w:rPr>
      </w:pPr>
      <w:r w:rsidRPr="007D2CBE">
        <w:rPr>
          <w:rFonts w:hAnsi="ＭＳ 明朝" w:hint="eastAsia"/>
          <w:sz w:val="21"/>
        </w:rPr>
        <w:t xml:space="preserve">　この決定の取消しを求める訴え（取消訴訟）は上記の審査請求に対する採決の送達を受けた日の翌日から起算して6月以内に小川町を被告として（訴訟において小川町を代表する</w:t>
      </w:r>
      <w:r w:rsidR="002E3CB7" w:rsidRPr="007D2CBE">
        <w:rPr>
          <w:rFonts w:hAnsi="ＭＳ 明朝" w:hint="eastAsia"/>
          <w:sz w:val="21"/>
        </w:rPr>
        <w:t>者は小川町長となります。）提起することができます。</w:t>
      </w:r>
    </w:p>
    <w:sectPr w:rsidR="00B24578" w:rsidRPr="007D2CBE" w:rsidSect="008A0D5F">
      <w:pgSz w:w="11906" w:h="16838" w:code="9"/>
      <w:pgMar w:top="1418" w:right="1418" w:bottom="851" w:left="1418"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1CE" w:rsidRDefault="000361CE" w:rsidP="000361CE">
      <w:r>
        <w:separator/>
      </w:r>
    </w:p>
  </w:endnote>
  <w:endnote w:type="continuationSeparator" w:id="0">
    <w:p w:rsidR="000361CE" w:rsidRDefault="000361CE" w:rsidP="0003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1CE" w:rsidRDefault="000361CE" w:rsidP="000361CE">
      <w:r>
        <w:separator/>
      </w:r>
    </w:p>
  </w:footnote>
  <w:footnote w:type="continuationSeparator" w:id="0">
    <w:p w:rsidR="000361CE" w:rsidRDefault="000361CE" w:rsidP="00036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25028"/>
    <w:multiLevelType w:val="hybridMultilevel"/>
    <w:tmpl w:val="0D26E77E"/>
    <w:lvl w:ilvl="0" w:tplc="90B6425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63832F3"/>
    <w:multiLevelType w:val="hybridMultilevel"/>
    <w:tmpl w:val="7DD82428"/>
    <w:lvl w:ilvl="0" w:tplc="6EFC4A8E">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8B"/>
    <w:rsid w:val="0000158E"/>
    <w:rsid w:val="000361CE"/>
    <w:rsid w:val="00046BD0"/>
    <w:rsid w:val="00080DD0"/>
    <w:rsid w:val="000C7D24"/>
    <w:rsid w:val="000D03E8"/>
    <w:rsid w:val="000E72BB"/>
    <w:rsid w:val="000F3DF3"/>
    <w:rsid w:val="000F64D4"/>
    <w:rsid w:val="002016F3"/>
    <w:rsid w:val="002318F8"/>
    <w:rsid w:val="002449AF"/>
    <w:rsid w:val="00260683"/>
    <w:rsid w:val="00286BD9"/>
    <w:rsid w:val="002A057E"/>
    <w:rsid w:val="002C0F01"/>
    <w:rsid w:val="002C10F9"/>
    <w:rsid w:val="002D3B3E"/>
    <w:rsid w:val="002E3CB7"/>
    <w:rsid w:val="002E4902"/>
    <w:rsid w:val="003526E5"/>
    <w:rsid w:val="0036302F"/>
    <w:rsid w:val="00373792"/>
    <w:rsid w:val="00377C4F"/>
    <w:rsid w:val="003F7D02"/>
    <w:rsid w:val="004325CD"/>
    <w:rsid w:val="00440074"/>
    <w:rsid w:val="00454280"/>
    <w:rsid w:val="00462091"/>
    <w:rsid w:val="004645BF"/>
    <w:rsid w:val="004C5F08"/>
    <w:rsid w:val="004D60BE"/>
    <w:rsid w:val="004F12F8"/>
    <w:rsid w:val="00514E67"/>
    <w:rsid w:val="00527D95"/>
    <w:rsid w:val="005E6A97"/>
    <w:rsid w:val="00633829"/>
    <w:rsid w:val="00634732"/>
    <w:rsid w:val="00640F3A"/>
    <w:rsid w:val="00642EFB"/>
    <w:rsid w:val="0064453B"/>
    <w:rsid w:val="006621A5"/>
    <w:rsid w:val="0067138B"/>
    <w:rsid w:val="00684394"/>
    <w:rsid w:val="006D4692"/>
    <w:rsid w:val="00711315"/>
    <w:rsid w:val="007179AB"/>
    <w:rsid w:val="0072467D"/>
    <w:rsid w:val="00734C3F"/>
    <w:rsid w:val="0075282C"/>
    <w:rsid w:val="007779DD"/>
    <w:rsid w:val="007B2FDE"/>
    <w:rsid w:val="007D2CBE"/>
    <w:rsid w:val="008107BB"/>
    <w:rsid w:val="00831E13"/>
    <w:rsid w:val="00841357"/>
    <w:rsid w:val="00842D08"/>
    <w:rsid w:val="00875E35"/>
    <w:rsid w:val="008819F1"/>
    <w:rsid w:val="008879F0"/>
    <w:rsid w:val="0089267C"/>
    <w:rsid w:val="008A0D5F"/>
    <w:rsid w:val="008A6CE0"/>
    <w:rsid w:val="0090708C"/>
    <w:rsid w:val="00933A59"/>
    <w:rsid w:val="00944E79"/>
    <w:rsid w:val="009B41EA"/>
    <w:rsid w:val="009D58E8"/>
    <w:rsid w:val="009D718F"/>
    <w:rsid w:val="009E3183"/>
    <w:rsid w:val="00A10A69"/>
    <w:rsid w:val="00A24703"/>
    <w:rsid w:val="00A373ED"/>
    <w:rsid w:val="00A50885"/>
    <w:rsid w:val="00AE12F4"/>
    <w:rsid w:val="00AF10D0"/>
    <w:rsid w:val="00AF7D31"/>
    <w:rsid w:val="00B10972"/>
    <w:rsid w:val="00B24578"/>
    <w:rsid w:val="00B33577"/>
    <w:rsid w:val="00B3540C"/>
    <w:rsid w:val="00B51268"/>
    <w:rsid w:val="00B874AA"/>
    <w:rsid w:val="00BD7B40"/>
    <w:rsid w:val="00C10BD7"/>
    <w:rsid w:val="00C22D04"/>
    <w:rsid w:val="00C3506F"/>
    <w:rsid w:val="00C529B7"/>
    <w:rsid w:val="00C56C7B"/>
    <w:rsid w:val="00C60881"/>
    <w:rsid w:val="00C62D41"/>
    <w:rsid w:val="00C84EF5"/>
    <w:rsid w:val="00CB3367"/>
    <w:rsid w:val="00D31DE0"/>
    <w:rsid w:val="00D56959"/>
    <w:rsid w:val="00D7677B"/>
    <w:rsid w:val="00D83C26"/>
    <w:rsid w:val="00D85EF4"/>
    <w:rsid w:val="00DD45B2"/>
    <w:rsid w:val="00DF55A5"/>
    <w:rsid w:val="00E4256A"/>
    <w:rsid w:val="00E528B2"/>
    <w:rsid w:val="00E70F32"/>
    <w:rsid w:val="00E73E00"/>
    <w:rsid w:val="00EC3F9F"/>
    <w:rsid w:val="00EC760D"/>
    <w:rsid w:val="00F10F8B"/>
    <w:rsid w:val="00F2293A"/>
    <w:rsid w:val="00F267D5"/>
    <w:rsid w:val="00F44AF9"/>
    <w:rsid w:val="00F501EA"/>
    <w:rsid w:val="00F65AC0"/>
    <w:rsid w:val="00F6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FB519164-F1D6-497C-9D9E-533B1EEA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D4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7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72BB"/>
    <w:rPr>
      <w:rFonts w:asciiTheme="majorHAnsi" w:eastAsiaTheme="majorEastAsia" w:hAnsiTheme="majorHAnsi" w:cstheme="majorBidi"/>
      <w:sz w:val="18"/>
      <w:szCs w:val="18"/>
    </w:rPr>
  </w:style>
  <w:style w:type="table" w:styleId="a5">
    <w:name w:val="Table Grid"/>
    <w:basedOn w:val="a1"/>
    <w:uiPriority w:val="39"/>
    <w:rsid w:val="0071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10A69"/>
    <w:pPr>
      <w:ind w:leftChars="400" w:left="840"/>
    </w:pPr>
  </w:style>
  <w:style w:type="paragraph" w:styleId="a7">
    <w:name w:val="header"/>
    <w:basedOn w:val="a"/>
    <w:link w:val="a8"/>
    <w:uiPriority w:val="99"/>
    <w:unhideWhenUsed/>
    <w:rsid w:val="000361CE"/>
    <w:pPr>
      <w:tabs>
        <w:tab w:val="center" w:pos="4252"/>
        <w:tab w:val="right" w:pos="8504"/>
      </w:tabs>
      <w:snapToGrid w:val="0"/>
    </w:pPr>
  </w:style>
  <w:style w:type="character" w:customStyle="1" w:styleId="a8">
    <w:name w:val="ヘッダー (文字)"/>
    <w:basedOn w:val="a0"/>
    <w:link w:val="a7"/>
    <w:uiPriority w:val="99"/>
    <w:rsid w:val="000361CE"/>
    <w:rPr>
      <w:rFonts w:asciiTheme="minorEastAsia"/>
      <w:sz w:val="24"/>
    </w:rPr>
  </w:style>
  <w:style w:type="paragraph" w:styleId="a9">
    <w:name w:val="footer"/>
    <w:basedOn w:val="a"/>
    <w:link w:val="aa"/>
    <w:uiPriority w:val="99"/>
    <w:unhideWhenUsed/>
    <w:rsid w:val="000361CE"/>
    <w:pPr>
      <w:tabs>
        <w:tab w:val="center" w:pos="4252"/>
        <w:tab w:val="right" w:pos="8504"/>
      </w:tabs>
      <w:snapToGrid w:val="0"/>
    </w:pPr>
  </w:style>
  <w:style w:type="character" w:customStyle="1" w:styleId="aa">
    <w:name w:val="フッター (文字)"/>
    <w:basedOn w:val="a0"/>
    <w:link w:val="a9"/>
    <w:uiPriority w:val="99"/>
    <w:rsid w:val="000361CE"/>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37764">
      <w:bodyDiv w:val="1"/>
      <w:marLeft w:val="0"/>
      <w:marRight w:val="0"/>
      <w:marTop w:val="0"/>
      <w:marBottom w:val="0"/>
      <w:divBdr>
        <w:top w:val="none" w:sz="0" w:space="0" w:color="auto"/>
        <w:left w:val="none" w:sz="0" w:space="0" w:color="auto"/>
        <w:bottom w:val="none" w:sz="0" w:space="0" w:color="auto"/>
        <w:right w:val="none" w:sz="0" w:space="0" w:color="auto"/>
      </w:divBdr>
    </w:div>
    <w:div w:id="11119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2E251-763D-4C30-9505-1A1BD64E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成哉</dc:creator>
  <cp:keywords/>
  <dc:description/>
  <cp:lastModifiedBy>大塚 利雄</cp:lastModifiedBy>
  <cp:revision>10</cp:revision>
  <cp:lastPrinted>2018-03-08T01:44:00Z</cp:lastPrinted>
  <dcterms:created xsi:type="dcterms:W3CDTF">2020-02-18T01:07:00Z</dcterms:created>
  <dcterms:modified xsi:type="dcterms:W3CDTF">2021-05-11T01:48:00Z</dcterms:modified>
</cp:coreProperties>
</file>