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>様式第１号（第２条関係）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死亡獣畜取扱場外における死亡獣畜解体（埋却・焼却）許可申請書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死亡獣畜の解体（埋却・焼却）の許可を受けたいので、次のとおり申請します。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死亡獣畜の所有者の住所及び氏名又は名称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死亡獣畜の種別、性別、毛色、年齢及び特徴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解体、埋却又は焼却の日時及び場所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４　解体後の処置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５　理由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添付書類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獣医師の死亡診断書又は検案書</w:t>
      </w:r>
    </w:p>
    <w:p w:rsidR="00B71E60" w:rsidRPr="005E0CCD" w:rsidRDefault="00B71E60" w:rsidP="00B71E60">
      <w:pPr>
        <w:ind w:left="228" w:hangingChars="100" w:hanging="228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98" w:rsidRDefault="001D7698" w:rsidP="004772E3">
      <w:r>
        <w:separator/>
      </w:r>
    </w:p>
  </w:endnote>
  <w:endnote w:type="continuationSeparator" w:id="0">
    <w:p w:rsidR="001D7698" w:rsidRDefault="001D7698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98" w:rsidRDefault="001D7698" w:rsidP="004772E3">
      <w:r>
        <w:separator/>
      </w:r>
    </w:p>
  </w:footnote>
  <w:footnote w:type="continuationSeparator" w:id="0">
    <w:p w:rsidR="001D7698" w:rsidRDefault="001D7698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43A8C"/>
    <w:rsid w:val="00146E43"/>
    <w:rsid w:val="00156FC6"/>
    <w:rsid w:val="0017564D"/>
    <w:rsid w:val="001A2A00"/>
    <w:rsid w:val="001C3328"/>
    <w:rsid w:val="001C5392"/>
    <w:rsid w:val="001D7698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92EF1"/>
    <w:rsid w:val="006E4A68"/>
    <w:rsid w:val="00711F7F"/>
    <w:rsid w:val="007152CA"/>
    <w:rsid w:val="007237D3"/>
    <w:rsid w:val="007560E3"/>
    <w:rsid w:val="0078183E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2020-07-19T02:15:00Z</dcterms:modified>
</cp:coreProperties>
</file>