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07" w:rsidRPr="000C163F" w:rsidRDefault="003A3574" w:rsidP="00400A79">
      <w:pPr>
        <w:jc w:val="center"/>
        <w:rPr>
          <w:sz w:val="24"/>
          <w:szCs w:val="24"/>
        </w:rPr>
      </w:pPr>
      <w:r w:rsidRPr="000C163F">
        <w:rPr>
          <w:rFonts w:hint="eastAsia"/>
          <w:sz w:val="24"/>
          <w:szCs w:val="24"/>
        </w:rPr>
        <w:t>「小川町子どもの貧困対策推進計画（案）」についてのご意見</w:t>
      </w:r>
    </w:p>
    <w:p w:rsidR="003A3574" w:rsidRPr="000C163F" w:rsidRDefault="003A3574">
      <w:pPr>
        <w:rPr>
          <w:sz w:val="24"/>
          <w:szCs w:val="24"/>
        </w:rPr>
      </w:pPr>
    </w:p>
    <w:p w:rsidR="003A3574" w:rsidRPr="000C163F" w:rsidRDefault="003A3574" w:rsidP="000C163F">
      <w:pPr>
        <w:ind w:firstLineChars="100" w:firstLine="240"/>
        <w:rPr>
          <w:sz w:val="24"/>
          <w:szCs w:val="24"/>
        </w:rPr>
      </w:pPr>
      <w:r w:rsidRPr="000C163F">
        <w:rPr>
          <w:rFonts w:hint="eastAsia"/>
          <w:sz w:val="24"/>
          <w:szCs w:val="24"/>
        </w:rPr>
        <w:t>平成２９年２月１０日（金）まで意見の募集を</w:t>
      </w:r>
      <w:r w:rsidR="00400A79" w:rsidRPr="000C163F">
        <w:rPr>
          <w:rFonts w:hint="eastAsia"/>
          <w:sz w:val="24"/>
          <w:szCs w:val="24"/>
        </w:rPr>
        <w:t>実施</w:t>
      </w:r>
      <w:r w:rsidRPr="000C163F">
        <w:rPr>
          <w:rFonts w:hint="eastAsia"/>
          <w:sz w:val="24"/>
          <w:szCs w:val="24"/>
        </w:rPr>
        <w:t>したところ、貴重なご意見をいただきました。このご意見とご意見に対する</w:t>
      </w:r>
      <w:r w:rsidR="00400A79" w:rsidRPr="000C163F">
        <w:rPr>
          <w:rFonts w:hint="eastAsia"/>
          <w:sz w:val="24"/>
          <w:szCs w:val="24"/>
        </w:rPr>
        <w:t>町</w:t>
      </w:r>
      <w:r w:rsidRPr="000C163F">
        <w:rPr>
          <w:rFonts w:hint="eastAsia"/>
          <w:sz w:val="24"/>
          <w:szCs w:val="24"/>
        </w:rPr>
        <w:t>の考え方は下記のとおりです。</w:t>
      </w:r>
    </w:p>
    <w:p w:rsidR="003A3574" w:rsidRDefault="003A3574" w:rsidP="003A3574">
      <w:pPr>
        <w:pStyle w:val="a3"/>
      </w:pPr>
      <w:r>
        <w:rPr>
          <w:rFonts w:hint="eastAsia"/>
        </w:rPr>
        <w:t>記</w:t>
      </w:r>
    </w:p>
    <w:tbl>
      <w:tblPr>
        <w:tblW w:w="139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7"/>
        <w:gridCol w:w="6968"/>
      </w:tblGrid>
      <w:tr w:rsidR="003A3574" w:rsidTr="003A3574">
        <w:trPr>
          <w:trHeight w:val="435"/>
        </w:trPr>
        <w:tc>
          <w:tcPr>
            <w:tcW w:w="6967" w:type="dxa"/>
          </w:tcPr>
          <w:p w:rsidR="003A3574" w:rsidRDefault="003A3574" w:rsidP="003A3574">
            <w:pPr>
              <w:pStyle w:val="a5"/>
              <w:jc w:val="center"/>
            </w:pPr>
            <w:r>
              <w:rPr>
                <w:rFonts w:hint="eastAsia"/>
              </w:rPr>
              <w:t>ご意見（要旨）</w:t>
            </w:r>
          </w:p>
        </w:tc>
        <w:tc>
          <w:tcPr>
            <w:tcW w:w="6968" w:type="dxa"/>
          </w:tcPr>
          <w:p w:rsidR="003A3574" w:rsidRDefault="003A3574" w:rsidP="003A3574">
            <w:pPr>
              <w:pStyle w:val="a5"/>
              <w:jc w:val="center"/>
            </w:pPr>
            <w:r>
              <w:rPr>
                <w:rFonts w:hint="eastAsia"/>
              </w:rPr>
              <w:t>町の考え方</w:t>
            </w:r>
          </w:p>
        </w:tc>
      </w:tr>
      <w:tr w:rsidR="003A3574" w:rsidTr="003A3574">
        <w:trPr>
          <w:trHeight w:val="5398"/>
        </w:trPr>
        <w:tc>
          <w:tcPr>
            <w:tcW w:w="6967" w:type="dxa"/>
          </w:tcPr>
          <w:p w:rsidR="000C163F" w:rsidRDefault="000C163F" w:rsidP="008B39D2">
            <w:pPr>
              <w:pStyle w:val="a5"/>
              <w:jc w:val="left"/>
              <w:rPr>
                <w:sz w:val="24"/>
                <w:szCs w:val="24"/>
              </w:rPr>
            </w:pPr>
            <w:r>
              <w:rPr>
                <w:rFonts w:hint="eastAsia"/>
                <w:sz w:val="24"/>
                <w:szCs w:val="24"/>
              </w:rPr>
              <w:t>■複数箇所「子ども食堂」を設置するという方向性の見直しを希望します。</w:t>
            </w:r>
          </w:p>
          <w:p w:rsidR="000C163F" w:rsidRDefault="000C163F" w:rsidP="008B39D2">
            <w:pPr>
              <w:pStyle w:val="a5"/>
              <w:jc w:val="left"/>
              <w:rPr>
                <w:sz w:val="24"/>
                <w:szCs w:val="24"/>
              </w:rPr>
            </w:pPr>
            <w:r>
              <w:rPr>
                <w:rFonts w:hint="eastAsia"/>
                <w:sz w:val="24"/>
                <w:szCs w:val="24"/>
              </w:rPr>
              <w:t>■現在町内で行われている子ども食堂の仕組みにとらわれない展開を希望します。</w:t>
            </w:r>
          </w:p>
          <w:p w:rsidR="008B39D2" w:rsidRPr="00400A79" w:rsidRDefault="008B39D2" w:rsidP="008B39D2">
            <w:pPr>
              <w:pStyle w:val="a5"/>
              <w:jc w:val="left"/>
              <w:rPr>
                <w:sz w:val="24"/>
                <w:szCs w:val="24"/>
              </w:rPr>
            </w:pPr>
            <w:r w:rsidRPr="00400A79">
              <w:rPr>
                <w:rFonts w:hint="eastAsia"/>
                <w:sz w:val="24"/>
                <w:szCs w:val="24"/>
              </w:rPr>
              <w:t>推進計画で見直していただきたいこと</w:t>
            </w:r>
          </w:p>
          <w:p w:rsidR="008B39D2" w:rsidRPr="00400A79" w:rsidRDefault="008B39D2" w:rsidP="008B39D2">
            <w:pPr>
              <w:pStyle w:val="a5"/>
              <w:jc w:val="left"/>
              <w:rPr>
                <w:sz w:val="24"/>
                <w:szCs w:val="24"/>
              </w:rPr>
            </w:pPr>
            <w:r w:rsidRPr="00400A79">
              <w:rPr>
                <w:rFonts w:hint="eastAsia"/>
                <w:sz w:val="24"/>
                <w:szCs w:val="24"/>
              </w:rPr>
              <w:t>・子ども食堂をもう一つ作るという発想ではなく、お食事クーポンのようなスタイルも取り入れてはどうでしょうか。例えば、町内の飲食店の協力のもと</w:t>
            </w:r>
            <w:r w:rsidR="007E7170" w:rsidRPr="00400A79">
              <w:rPr>
                <w:rFonts w:hint="eastAsia"/>
                <w:sz w:val="24"/>
                <w:szCs w:val="24"/>
              </w:rPr>
              <w:t>受け入れ先を作るのも可能ではないでしょうか。また、子どもがすでに集まる場である児童館や学童に子ども食堂機能を付加することも有効だと思います。一方で</w:t>
            </w:r>
            <w:r w:rsidR="00E43C06" w:rsidRPr="00400A79">
              <w:rPr>
                <w:rFonts w:hint="eastAsia"/>
                <w:sz w:val="24"/>
                <w:szCs w:val="24"/>
              </w:rPr>
              <w:t>既存のスタイルで集まれる場を確保することも、効率的な対象者の情報収集の機会として機能すると思います。</w:t>
            </w:r>
          </w:p>
          <w:p w:rsidR="00E43C06" w:rsidRPr="00400A79" w:rsidRDefault="00E43C06" w:rsidP="008B39D2">
            <w:pPr>
              <w:pStyle w:val="a5"/>
              <w:jc w:val="left"/>
              <w:rPr>
                <w:sz w:val="24"/>
                <w:szCs w:val="24"/>
              </w:rPr>
            </w:pPr>
            <w:r w:rsidRPr="00400A79">
              <w:rPr>
                <w:rFonts w:hint="eastAsia"/>
                <w:sz w:val="24"/>
                <w:szCs w:val="24"/>
              </w:rPr>
              <w:t xml:space="preserve">　上記の対応によって以下のことが担保されると思います。</w:t>
            </w:r>
          </w:p>
          <w:p w:rsidR="00E43C06" w:rsidRPr="00400A79" w:rsidRDefault="00E43C06" w:rsidP="008B39D2">
            <w:pPr>
              <w:pStyle w:val="a5"/>
              <w:jc w:val="left"/>
              <w:rPr>
                <w:sz w:val="24"/>
                <w:szCs w:val="24"/>
              </w:rPr>
            </w:pPr>
            <w:r w:rsidRPr="00400A79">
              <w:rPr>
                <w:rFonts w:hint="eastAsia"/>
                <w:sz w:val="24"/>
                <w:szCs w:val="24"/>
              </w:rPr>
              <w:t>・場へのアクセスの改善…家の近隣でサービスを受けられる。一箇所に一度に集まらないことでプライバシーが多少守られる。</w:t>
            </w:r>
          </w:p>
          <w:p w:rsidR="00E43C06" w:rsidRPr="008B39D2" w:rsidRDefault="00E43C06" w:rsidP="008B39D2">
            <w:pPr>
              <w:pStyle w:val="a5"/>
              <w:jc w:val="left"/>
            </w:pPr>
            <w:r w:rsidRPr="00400A79">
              <w:rPr>
                <w:rFonts w:hint="eastAsia"/>
                <w:sz w:val="24"/>
                <w:szCs w:val="24"/>
              </w:rPr>
              <w:t>・利用者の利便性の向上…好きな時に好きな場所でサービスを利用できる。</w:t>
            </w:r>
          </w:p>
        </w:tc>
        <w:tc>
          <w:tcPr>
            <w:tcW w:w="6968" w:type="dxa"/>
          </w:tcPr>
          <w:p w:rsidR="003A3574" w:rsidRPr="00400A79" w:rsidRDefault="00E43C06" w:rsidP="00400A79">
            <w:pPr>
              <w:pStyle w:val="a5"/>
              <w:ind w:firstLineChars="100" w:firstLine="240"/>
              <w:jc w:val="left"/>
              <w:rPr>
                <w:sz w:val="24"/>
                <w:szCs w:val="24"/>
              </w:rPr>
            </w:pPr>
            <w:r w:rsidRPr="00400A79">
              <w:rPr>
                <w:rFonts w:hint="eastAsia"/>
                <w:sz w:val="24"/>
                <w:szCs w:val="24"/>
              </w:rPr>
              <w:t>子ども食堂を複数</w:t>
            </w:r>
            <w:r w:rsidR="000C163F">
              <w:rPr>
                <w:rFonts w:hint="eastAsia"/>
                <w:sz w:val="24"/>
                <w:szCs w:val="24"/>
              </w:rPr>
              <w:t>箇</w:t>
            </w:r>
            <w:r w:rsidRPr="00400A79">
              <w:rPr>
                <w:rFonts w:hint="eastAsia"/>
                <w:sz w:val="24"/>
                <w:szCs w:val="24"/>
              </w:rPr>
              <w:t>所設置することにつきましては、今後詳細な検討を進めてまいります。その検討過程で</w:t>
            </w:r>
            <w:r w:rsidR="00400A79" w:rsidRPr="00400A79">
              <w:rPr>
                <w:rFonts w:hint="eastAsia"/>
                <w:sz w:val="24"/>
                <w:szCs w:val="24"/>
              </w:rPr>
              <w:t>、</w:t>
            </w:r>
            <w:r w:rsidRPr="00400A79">
              <w:rPr>
                <w:rFonts w:hint="eastAsia"/>
                <w:sz w:val="24"/>
                <w:szCs w:val="24"/>
              </w:rPr>
              <w:t>具体的運営方法や設置場所について</w:t>
            </w:r>
            <w:r w:rsidR="000C163F">
              <w:rPr>
                <w:rFonts w:hint="eastAsia"/>
                <w:sz w:val="24"/>
                <w:szCs w:val="24"/>
              </w:rPr>
              <w:t>、</w:t>
            </w:r>
            <w:r w:rsidR="00400A79" w:rsidRPr="00400A79">
              <w:rPr>
                <w:rFonts w:hint="eastAsia"/>
                <w:sz w:val="24"/>
                <w:szCs w:val="24"/>
              </w:rPr>
              <w:t>利用者の視点を重視しながら</w:t>
            </w:r>
            <w:r w:rsidRPr="00400A79">
              <w:rPr>
                <w:rFonts w:hint="eastAsia"/>
                <w:sz w:val="24"/>
                <w:szCs w:val="24"/>
              </w:rPr>
              <w:t>議論を進めてまいります。</w:t>
            </w:r>
          </w:p>
        </w:tc>
      </w:tr>
    </w:tbl>
    <w:p w:rsidR="003A3574" w:rsidRDefault="003A3574" w:rsidP="003A3574">
      <w:pPr>
        <w:jc w:val="right"/>
      </w:pPr>
      <w:r>
        <w:rPr>
          <w:rFonts w:hint="eastAsia"/>
        </w:rPr>
        <w:t>〈問い合わせ〉子育て支援課　子育て支援グループ</w:t>
      </w:r>
    </w:p>
    <w:p w:rsidR="003A3574" w:rsidRPr="008B39D2" w:rsidRDefault="003A3574" w:rsidP="003A3574">
      <w:pPr>
        <w:jc w:val="right"/>
      </w:pPr>
      <w:r>
        <w:rPr>
          <w:rFonts w:hint="eastAsia"/>
        </w:rPr>
        <w:t>電話０４９３－７２－１２２１（内線１９１）</w:t>
      </w:r>
      <w:bookmarkStart w:id="0" w:name="_GoBack"/>
      <w:bookmarkEnd w:id="0"/>
    </w:p>
    <w:sectPr w:rsidR="003A3574" w:rsidRPr="008B39D2" w:rsidSect="000C163F">
      <w:pgSz w:w="16838" w:h="11906" w:orient="landscape"/>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74"/>
    <w:rsid w:val="000C163F"/>
    <w:rsid w:val="003A3574"/>
    <w:rsid w:val="003D3EA3"/>
    <w:rsid w:val="00400A79"/>
    <w:rsid w:val="007E7170"/>
    <w:rsid w:val="008B39D2"/>
    <w:rsid w:val="00993BA6"/>
    <w:rsid w:val="00B84F03"/>
    <w:rsid w:val="00BE7A0E"/>
    <w:rsid w:val="00E4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3574"/>
    <w:pPr>
      <w:jc w:val="center"/>
    </w:pPr>
  </w:style>
  <w:style w:type="character" w:customStyle="1" w:styleId="a4">
    <w:name w:val="記 (文字)"/>
    <w:basedOn w:val="a0"/>
    <w:link w:val="a3"/>
    <w:uiPriority w:val="99"/>
    <w:rsid w:val="003A3574"/>
  </w:style>
  <w:style w:type="paragraph" w:styleId="a5">
    <w:name w:val="Closing"/>
    <w:basedOn w:val="a"/>
    <w:link w:val="a6"/>
    <w:uiPriority w:val="99"/>
    <w:unhideWhenUsed/>
    <w:rsid w:val="003A3574"/>
    <w:pPr>
      <w:jc w:val="right"/>
    </w:pPr>
  </w:style>
  <w:style w:type="character" w:customStyle="1" w:styleId="a6">
    <w:name w:val="結語 (文字)"/>
    <w:basedOn w:val="a0"/>
    <w:link w:val="a5"/>
    <w:uiPriority w:val="99"/>
    <w:rsid w:val="003A3574"/>
  </w:style>
  <w:style w:type="paragraph" w:styleId="a7">
    <w:name w:val="Balloon Text"/>
    <w:basedOn w:val="a"/>
    <w:link w:val="a8"/>
    <w:uiPriority w:val="99"/>
    <w:semiHidden/>
    <w:unhideWhenUsed/>
    <w:rsid w:val="00400A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0A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3574"/>
    <w:pPr>
      <w:jc w:val="center"/>
    </w:pPr>
  </w:style>
  <w:style w:type="character" w:customStyle="1" w:styleId="a4">
    <w:name w:val="記 (文字)"/>
    <w:basedOn w:val="a0"/>
    <w:link w:val="a3"/>
    <w:uiPriority w:val="99"/>
    <w:rsid w:val="003A3574"/>
  </w:style>
  <w:style w:type="paragraph" w:styleId="a5">
    <w:name w:val="Closing"/>
    <w:basedOn w:val="a"/>
    <w:link w:val="a6"/>
    <w:uiPriority w:val="99"/>
    <w:unhideWhenUsed/>
    <w:rsid w:val="003A3574"/>
    <w:pPr>
      <w:jc w:val="right"/>
    </w:pPr>
  </w:style>
  <w:style w:type="character" w:customStyle="1" w:styleId="a6">
    <w:name w:val="結語 (文字)"/>
    <w:basedOn w:val="a0"/>
    <w:link w:val="a5"/>
    <w:uiPriority w:val="99"/>
    <w:rsid w:val="003A3574"/>
  </w:style>
  <w:style w:type="paragraph" w:styleId="a7">
    <w:name w:val="Balloon Text"/>
    <w:basedOn w:val="a"/>
    <w:link w:val="a8"/>
    <w:uiPriority w:val="99"/>
    <w:semiHidden/>
    <w:unhideWhenUsed/>
    <w:rsid w:val="00400A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0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E055-6E5E-4F90-A3E2-6484D3BF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関口雅之</dc:creator>
  <cp:lastModifiedBy>中島麻利子</cp:lastModifiedBy>
  <cp:revision>2</cp:revision>
  <cp:lastPrinted>2017-02-16T02:39:00Z</cp:lastPrinted>
  <dcterms:created xsi:type="dcterms:W3CDTF">2017-02-16T00:33:00Z</dcterms:created>
  <dcterms:modified xsi:type="dcterms:W3CDTF">2017-03-30T00:58:00Z</dcterms:modified>
</cp:coreProperties>
</file>